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Calibri" w:hAnsi="Calibri" w:cs="Calibri"/>
          <w:sz w:val="2"/>
          <w:lang w:val="en-GB"/>
        </w:rPr>
        <w:id w:val="-1223518782"/>
        <w:docPartObj>
          <w:docPartGallery w:val="Cover Pages"/>
          <w:docPartUnique/>
        </w:docPartObj>
      </w:sdtPr>
      <w:sdtEndPr>
        <w:rPr>
          <w:color w:val="0E4660"/>
          <w:sz w:val="22"/>
        </w:rPr>
      </w:sdtEndPr>
      <w:sdtContent>
        <w:p w14:paraId="10AA2D11" w14:textId="37C63ED5" w:rsidR="004F084E" w:rsidRPr="00D42C67" w:rsidRDefault="00D82AC5">
          <w:pPr>
            <w:pStyle w:val="NoSpacing"/>
            <w:rPr>
              <w:sz w:val="2"/>
              <w:lang w:val="en-GB"/>
            </w:rPr>
          </w:pPr>
          <w:r w:rsidRPr="00D42C67">
            <w:rPr>
              <w:noProof/>
            </w:rPr>
            <mc:AlternateContent>
              <mc:Choice Requires="wps">
                <w:drawing>
                  <wp:anchor distT="0" distB="0" distL="114300" distR="114300" simplePos="0" relativeHeight="251657728" behindDoc="0" locked="0" layoutInCell="1" allowOverlap="1" wp14:anchorId="0194D12D" wp14:editId="4B654141">
                    <wp:simplePos x="0" y="0"/>
                    <wp:positionH relativeFrom="page">
                      <wp:align>center</wp:align>
                    </wp:positionH>
                    <wp:positionV relativeFrom="margin">
                      <wp:align>top</wp:align>
                    </wp:positionV>
                    <wp:extent cx="5943600" cy="914400"/>
                    <wp:effectExtent l="0" t="0" r="0" b="4445"/>
                    <wp:wrapNone/>
                    <wp:docPr id="62" name="Text Box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lang w:val="en-GB"/>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5498D2D" w14:textId="3C47E018" w:rsidR="004F084E" w:rsidRPr="00D42C67" w:rsidRDefault="004F084E">
                                    <w:pPr>
                                      <w:pStyle w:val="NoSpacing"/>
                                      <w:rPr>
                                        <w:rFonts w:asciiTheme="majorHAnsi" w:eastAsiaTheme="majorEastAsia" w:hAnsiTheme="majorHAnsi" w:cstheme="majorBidi"/>
                                        <w:caps/>
                                        <w:color w:val="548DD4" w:themeColor="text2" w:themeTint="99"/>
                                        <w:sz w:val="68"/>
                                        <w:szCs w:val="68"/>
                                        <w:lang w:val="en-GB"/>
                                      </w:rPr>
                                    </w:pPr>
                                    <w:r w:rsidRPr="00D42C67">
                                      <w:rPr>
                                        <w:rFonts w:asciiTheme="majorHAnsi" w:eastAsiaTheme="majorEastAsia" w:hAnsiTheme="majorHAnsi" w:cstheme="majorBidi"/>
                                        <w:caps/>
                                        <w:color w:val="548DD4" w:themeColor="text2" w:themeTint="99"/>
                                        <w:sz w:val="64"/>
                                        <w:szCs w:val="64"/>
                                        <w:lang w:val="en-GB"/>
                                      </w:rPr>
                                      <w:t>Flexible Placements for Student Nurses</w:t>
                                    </w:r>
                                    <w:r w:rsidR="009A4EBF">
                                      <w:rPr>
                                        <w:rFonts w:asciiTheme="majorHAnsi" w:eastAsiaTheme="majorEastAsia" w:hAnsiTheme="majorHAnsi" w:cstheme="majorBidi"/>
                                        <w:caps/>
                                        <w:color w:val="548DD4" w:themeColor="text2" w:themeTint="99"/>
                                        <w:sz w:val="64"/>
                                        <w:szCs w:val="64"/>
                                        <w:lang w:val="en-GB"/>
                                      </w:rPr>
                                      <w:t xml:space="preserve"> and Midwives</w:t>
                                    </w:r>
                                  </w:p>
                                </w:sdtContent>
                              </w:sdt>
                              <w:p w14:paraId="31B9BF5B" w14:textId="302B35BE" w:rsidR="004F084E" w:rsidRPr="00D42C67" w:rsidRDefault="00000000">
                                <w:pPr>
                                  <w:pStyle w:val="NoSpacing"/>
                                  <w:spacing w:before="120"/>
                                  <w:rPr>
                                    <w:color w:val="4F81BD" w:themeColor="accent1"/>
                                    <w:sz w:val="36"/>
                                    <w:szCs w:val="36"/>
                                    <w:lang w:val="en-GB"/>
                                  </w:rPr>
                                </w:pPr>
                                <w:sdt>
                                  <w:sdtPr>
                                    <w:rPr>
                                      <w:color w:val="4F81BD" w:themeColor="accent1"/>
                                      <w:sz w:val="36"/>
                                      <w:szCs w:val="36"/>
                                      <w:lang w:val="en-GB"/>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4F084E" w:rsidRPr="00D42C67">
                                      <w:rPr>
                                        <w:color w:val="4F81BD" w:themeColor="accent1"/>
                                        <w:sz w:val="36"/>
                                        <w:szCs w:val="36"/>
                                        <w:lang w:val="en-GB"/>
                                      </w:rPr>
                                      <w:t>A framework</w:t>
                                    </w:r>
                                  </w:sdtContent>
                                </w:sdt>
                                <w:r w:rsidR="004F084E" w:rsidRPr="00D42C67">
                                  <w:rPr>
                                    <w:lang w:val="en-GB"/>
                                  </w:rPr>
                                  <w:t xml:space="preserve"> </w:t>
                                </w:r>
                              </w:p>
                              <w:p w14:paraId="3DEECEE4" w14:textId="77777777" w:rsidR="004F084E" w:rsidRPr="00D42C67" w:rsidRDefault="004F0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194D12D" id="_x0000_t202" coordsize="21600,21600" o:spt="202" path="m,l,21600r21600,l21600,xe">
                    <v:stroke joinstyle="miter"/>
                    <v:path gradientshapeok="t" o:connecttype="rect"/>
                  </v:shapetype>
                  <v:shape id="Text Box 66" o:spid="_x0000_s1026" type="#_x0000_t202" style="position:absolute;margin-left:0;margin-top:0;width:468pt;height:1in;z-index:251657728;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548DD4" w:themeColor="text2" w:themeTint="99"/>
                              <w:sz w:val="64"/>
                              <w:szCs w:val="64"/>
                              <w:lang w:val="en-GB"/>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5498D2D" w14:textId="3C47E018" w:rsidR="004F084E" w:rsidRPr="00D42C67" w:rsidRDefault="004F084E">
                              <w:pPr>
                                <w:pStyle w:val="NoSpacing"/>
                                <w:rPr>
                                  <w:rFonts w:asciiTheme="majorHAnsi" w:eastAsiaTheme="majorEastAsia" w:hAnsiTheme="majorHAnsi" w:cstheme="majorBidi"/>
                                  <w:caps/>
                                  <w:color w:val="548DD4" w:themeColor="text2" w:themeTint="99"/>
                                  <w:sz w:val="68"/>
                                  <w:szCs w:val="68"/>
                                  <w:lang w:val="en-GB"/>
                                </w:rPr>
                              </w:pPr>
                              <w:r w:rsidRPr="00D42C67">
                                <w:rPr>
                                  <w:rFonts w:asciiTheme="majorHAnsi" w:eastAsiaTheme="majorEastAsia" w:hAnsiTheme="majorHAnsi" w:cstheme="majorBidi"/>
                                  <w:caps/>
                                  <w:color w:val="548DD4" w:themeColor="text2" w:themeTint="99"/>
                                  <w:sz w:val="64"/>
                                  <w:szCs w:val="64"/>
                                  <w:lang w:val="en-GB"/>
                                </w:rPr>
                                <w:t>Flexible Placements for Student Nurses</w:t>
                              </w:r>
                              <w:r w:rsidR="009A4EBF">
                                <w:rPr>
                                  <w:rFonts w:asciiTheme="majorHAnsi" w:eastAsiaTheme="majorEastAsia" w:hAnsiTheme="majorHAnsi" w:cstheme="majorBidi"/>
                                  <w:caps/>
                                  <w:color w:val="548DD4" w:themeColor="text2" w:themeTint="99"/>
                                  <w:sz w:val="64"/>
                                  <w:szCs w:val="64"/>
                                  <w:lang w:val="en-GB"/>
                                </w:rPr>
                                <w:t xml:space="preserve"> and Midwives</w:t>
                              </w:r>
                            </w:p>
                          </w:sdtContent>
                        </w:sdt>
                        <w:p w14:paraId="31B9BF5B" w14:textId="302B35BE" w:rsidR="004F084E" w:rsidRPr="00D42C67" w:rsidRDefault="00000000">
                          <w:pPr>
                            <w:pStyle w:val="NoSpacing"/>
                            <w:spacing w:before="120"/>
                            <w:rPr>
                              <w:color w:val="4F81BD" w:themeColor="accent1"/>
                              <w:sz w:val="36"/>
                              <w:szCs w:val="36"/>
                              <w:lang w:val="en-GB"/>
                            </w:rPr>
                          </w:pPr>
                          <w:sdt>
                            <w:sdtPr>
                              <w:rPr>
                                <w:color w:val="4F81BD" w:themeColor="accent1"/>
                                <w:sz w:val="36"/>
                                <w:szCs w:val="36"/>
                                <w:lang w:val="en-GB"/>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4F084E" w:rsidRPr="00D42C67">
                                <w:rPr>
                                  <w:color w:val="4F81BD" w:themeColor="accent1"/>
                                  <w:sz w:val="36"/>
                                  <w:szCs w:val="36"/>
                                  <w:lang w:val="en-GB"/>
                                </w:rPr>
                                <w:t>A framework</w:t>
                              </w:r>
                            </w:sdtContent>
                          </w:sdt>
                          <w:r w:rsidR="004F084E" w:rsidRPr="00D42C67">
                            <w:rPr>
                              <w:lang w:val="en-GB"/>
                            </w:rPr>
                            <w:t xml:space="preserve"> </w:t>
                          </w:r>
                        </w:p>
                        <w:p w14:paraId="3DEECEE4" w14:textId="77777777" w:rsidR="004F084E" w:rsidRPr="00D42C67" w:rsidRDefault="004F084E"/>
                      </w:txbxContent>
                    </v:textbox>
                    <w10:wrap anchorx="page" anchory="margin"/>
                  </v:shape>
                </w:pict>
              </mc:Fallback>
            </mc:AlternateContent>
          </w:r>
        </w:p>
        <w:p w14:paraId="6B8FAAB5" w14:textId="5AEC56AE" w:rsidR="004F084E" w:rsidRPr="00D42C67" w:rsidRDefault="004F084E">
          <w:r w:rsidRPr="00D42C67">
            <w:rPr>
              <w:noProof/>
              <w:color w:val="4F81BD" w:themeColor="accent1"/>
              <w:sz w:val="36"/>
              <w:szCs w:val="36"/>
            </w:rPr>
            <mc:AlternateContent>
              <mc:Choice Requires="wpg">
                <w:drawing>
                  <wp:anchor distT="0" distB="0" distL="114300" distR="114300" simplePos="0" relativeHeight="251659264" behindDoc="1" locked="0" layoutInCell="1" allowOverlap="1" wp14:anchorId="5FBD0F99" wp14:editId="2F0A11F7">
                    <wp:simplePos x="0" y="0"/>
                    <mc:AlternateContent>
                      <mc:Choice Requires="wp14">
                        <wp:positionH relativeFrom="page">
                          <wp14:pctPosHOffset>22000</wp14:pctPosHOffset>
                        </wp:positionH>
                      </mc:Choice>
                      <mc:Fallback>
                        <wp:positionH relativeFrom="page">
                          <wp:posOffset>1663700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1B4DEF9" id="Group 2" o:spid="_x0000_s1026" style="position:absolute;margin-left:0;margin-top:0;width:432.65pt;height:448.55pt;z-index:-251657216;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1B5C76E2" w14:textId="53C44F90" w:rsidR="004F084E" w:rsidRPr="00D42C67" w:rsidRDefault="00A16C3B">
          <w:pPr>
            <w:rPr>
              <w:b/>
              <w:bCs/>
              <w:color w:val="0E4660"/>
              <w:sz w:val="32"/>
              <w:szCs w:val="32"/>
            </w:rPr>
          </w:pPr>
          <w:r w:rsidRPr="00D42C67">
            <w:rPr>
              <w:noProof/>
            </w:rPr>
            <w:drawing>
              <wp:anchor distT="0" distB="0" distL="114300" distR="114300" simplePos="0" relativeHeight="251693056" behindDoc="0" locked="0" layoutInCell="1" allowOverlap="1" wp14:anchorId="02DF8BD4" wp14:editId="7B6D0959">
                <wp:simplePos x="0" y="0"/>
                <wp:positionH relativeFrom="column">
                  <wp:posOffset>2773045</wp:posOffset>
                </wp:positionH>
                <wp:positionV relativeFrom="paragraph">
                  <wp:posOffset>7841615</wp:posOffset>
                </wp:positionV>
                <wp:extent cx="3543300" cy="500938"/>
                <wp:effectExtent l="0" t="0" r="0" b="0"/>
                <wp:wrapNone/>
                <wp:docPr id="1047715686"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02039" name="Picture 1" descr="A black letter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500938"/>
                        </a:xfrm>
                        <a:prstGeom prst="rect">
                          <a:avLst/>
                        </a:prstGeom>
                      </pic:spPr>
                    </pic:pic>
                  </a:graphicData>
                </a:graphic>
                <wp14:sizeRelH relativeFrom="page">
                  <wp14:pctWidth>0</wp14:pctWidth>
                </wp14:sizeRelH>
                <wp14:sizeRelV relativeFrom="page">
                  <wp14:pctHeight>0</wp14:pctHeight>
                </wp14:sizeRelV>
              </wp:anchor>
            </w:drawing>
          </w:r>
          <w:r w:rsidRPr="00D42C67">
            <w:rPr>
              <w:noProof/>
            </w:rPr>
            <w:drawing>
              <wp:anchor distT="0" distB="0" distL="114300" distR="114300" simplePos="0" relativeHeight="251694080" behindDoc="0" locked="0" layoutInCell="1" allowOverlap="1" wp14:anchorId="523D3CFF" wp14:editId="210C9278">
                <wp:simplePos x="0" y="0"/>
                <wp:positionH relativeFrom="column">
                  <wp:posOffset>5070475</wp:posOffset>
                </wp:positionH>
                <wp:positionV relativeFrom="paragraph">
                  <wp:posOffset>6471285</wp:posOffset>
                </wp:positionV>
                <wp:extent cx="1191422" cy="1168400"/>
                <wp:effectExtent l="0" t="0" r="8890" b="0"/>
                <wp:wrapNone/>
                <wp:docPr id="1971430522" name="Picture 4" descr="A blue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53797" name="Picture 4" descr="A blue and whit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422"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BC" w:rsidRPr="00D42C67">
            <w:rPr>
              <w:noProof/>
            </w:rPr>
            <mc:AlternateContent>
              <mc:Choice Requires="wps">
                <w:drawing>
                  <wp:anchor distT="0" distB="0" distL="114300" distR="114300" simplePos="0" relativeHeight="251662336" behindDoc="0" locked="0" layoutInCell="1" allowOverlap="1" wp14:anchorId="6DFB5638" wp14:editId="6B5504D1">
                    <wp:simplePos x="0" y="0"/>
                    <wp:positionH relativeFrom="column">
                      <wp:posOffset>4368800</wp:posOffset>
                    </wp:positionH>
                    <wp:positionV relativeFrom="paragraph">
                      <wp:posOffset>7275195</wp:posOffset>
                    </wp:positionV>
                    <wp:extent cx="2006600" cy="1460500"/>
                    <wp:effectExtent l="0" t="0" r="12700" b="25400"/>
                    <wp:wrapNone/>
                    <wp:docPr id="202351414" name="Text Box 1"/>
                    <wp:cNvGraphicFramePr/>
                    <a:graphic xmlns:a="http://schemas.openxmlformats.org/drawingml/2006/main">
                      <a:graphicData uri="http://schemas.microsoft.com/office/word/2010/wordprocessingShape">
                        <wps:wsp>
                          <wps:cNvSpPr txBox="1"/>
                          <wps:spPr>
                            <a:xfrm>
                              <a:off x="0" y="0"/>
                              <a:ext cx="2006600" cy="1460500"/>
                            </a:xfrm>
                            <a:prstGeom prst="rect">
                              <a:avLst/>
                            </a:prstGeom>
                            <a:noFill/>
                            <a:ln w="6350">
                              <a:solidFill>
                                <a:schemeClr val="bg1"/>
                              </a:solidFill>
                            </a:ln>
                          </wps:spPr>
                          <wps:txbx>
                            <w:txbxContent>
                              <w:p w14:paraId="405D414C" w14:textId="77777777" w:rsidR="00DE66BC" w:rsidRPr="00D42C67" w:rsidRDefault="00DE66BC" w:rsidP="00DE66BC"/>
                              <w:p w14:paraId="1299130E" w14:textId="2AA74718" w:rsidR="00DE66BC" w:rsidRPr="00D42C67" w:rsidRDefault="00DE66BC" w:rsidP="00DE66B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5638" id="Text Box 1" o:spid="_x0000_s1027" type="#_x0000_t202" style="position:absolute;margin-left:344pt;margin-top:572.85pt;width:158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GnLQIAAFwEAAAOAAAAZHJzL2Uyb0RvYy54bWysVE2P2jAQvVfqf7B8LwkUaBsRVpQVVSW0&#10;uxJb7dk4NrHkeFzbkNBf37HDl7Y9rfZiZjyT8cx7b5jddY0mB+G8AlPS4SCnRBgOlTK7kv56Xn36&#10;SokPzFRMgxElPQpP7+YfP8xaW4gR1KAr4QgWMb5obUnrEGyRZZ7XomF+AFYYDEpwDQvoul1WOdZi&#10;9UZnozyfZi24yjrgwnu8ve+DdJ7qSyl4eJTSi0B0SbG3kE6Xzm08s/mMFTvHbK34qQ32hi4apgw+&#10;eil1zwIje6f+KdUo7sCDDAMOTQZSKi7SDDjNMH81zaZmVqRZEBxvLzD59yvLHw4b++RI6L5DhwRG&#10;QFrrC4+XcZ5Ouib+YqcE4wjh8QKb6ALheBl5mOYY4hgbjqf5BB2sk10/t86HHwIaEo2SOuQlwcUO&#10;ax/61HNKfM3ASmmduNGGtCWdfp7k6QMPWlUxGNOSSsRSO3JgyO92l9rHZ2+y0NMGe7kOFa3QbTui&#10;qpuBt1AdEQcHvUS85SuFva6ZD0/MoSZwPtR5eMRDasCe4GRRUoP787/7mI9UYZSSFjVWUv97z5yg&#10;RP80SOK34XgcRZmc8eTLCB13G9neRsy+WQKOOcSNsjyZMT/osykdNC+4Dov4KoaY4fh2ScPZXIZe&#10;+bhOXCwWKQllaFlYm43lsXSENTLx3L0wZ090BWT6Ac5qZMUr1vrcnrfFPoBUidKIc4/qCX6UcBLF&#10;ad3ijtz6Kev6pzD/CwAA//8DAFBLAwQUAAYACAAAACEA/Xm0YeEAAAAOAQAADwAAAGRycy9kb3du&#10;cmV2LnhtbExPy07DMBC8I/EP1iJxo3ZLadIQpwJULu0BaPsBbrwkUf2IYidN+Xq2J7jtPDQ7k69G&#10;a9iAXWi8kzCdCGDoSq8bV0k47N8fUmAhKqeV8Q4lXDDAqri9yVWm/dl94bCLFaMQFzIloY6xzTgP&#10;ZY1WhYlv0ZH27TurIsGu4rpTZwq3hs+EWHCrGkcfatXiW43laddbCUu7PiW92W6Gz/bn0s/CYfPx&#10;upby/m58eQYWcYx/ZrjWp+pQUKej750OzEhYpCltiSRM508JsKtFiDlxR7oeE+J4kfP/M4pfAAAA&#10;//8DAFBLAQItABQABgAIAAAAIQC2gziS/gAAAOEBAAATAAAAAAAAAAAAAAAAAAAAAABbQ29udGVu&#10;dF9UeXBlc10ueG1sUEsBAi0AFAAGAAgAAAAhADj9If/WAAAAlAEAAAsAAAAAAAAAAAAAAAAALwEA&#10;AF9yZWxzLy5yZWxzUEsBAi0AFAAGAAgAAAAhADXq0actAgAAXAQAAA4AAAAAAAAAAAAAAAAALgIA&#10;AGRycy9lMm9Eb2MueG1sUEsBAi0AFAAGAAgAAAAhAP15tGHhAAAADgEAAA8AAAAAAAAAAAAAAAAA&#10;hwQAAGRycy9kb3ducmV2LnhtbFBLBQYAAAAABAAEAPMAAACVBQAAAAA=&#10;" filled="f" strokecolor="white [3212]" strokeweight=".5pt">
                    <v:textbox>
                      <w:txbxContent>
                        <w:p w14:paraId="405D414C" w14:textId="77777777" w:rsidR="00DE66BC" w:rsidRPr="00D42C67" w:rsidRDefault="00DE66BC" w:rsidP="00DE66BC"/>
                        <w:p w14:paraId="1299130E" w14:textId="2AA74718" w:rsidR="00DE66BC" w:rsidRPr="00D42C67" w:rsidRDefault="00DE66BC" w:rsidP="00DE66BC">
                          <w:pPr>
                            <w:jc w:val="right"/>
                          </w:pPr>
                        </w:p>
                      </w:txbxContent>
                    </v:textbox>
                  </v:shape>
                </w:pict>
              </mc:Fallback>
            </mc:AlternateContent>
          </w:r>
          <w:r w:rsidR="008E6A5B" w:rsidRPr="00D42C67">
            <w:rPr>
              <w:noProof/>
            </w:rPr>
            <mc:AlternateContent>
              <mc:Choice Requires="wps">
                <w:drawing>
                  <wp:anchor distT="0" distB="0" distL="114300" distR="114300" simplePos="0" relativeHeight="251658240" behindDoc="0" locked="0" layoutInCell="1" allowOverlap="1" wp14:anchorId="3B32047B" wp14:editId="4ED3D11D">
                    <wp:simplePos x="0" y="0"/>
                    <wp:positionH relativeFrom="page">
                      <wp:posOffset>501650</wp:posOffset>
                    </wp:positionH>
                    <wp:positionV relativeFrom="margin">
                      <wp:posOffset>8261350</wp:posOffset>
                    </wp:positionV>
                    <wp:extent cx="6743700" cy="1339215"/>
                    <wp:effectExtent l="0" t="0" r="0" b="13335"/>
                    <wp:wrapNone/>
                    <wp:docPr id="69" name="Text Box 73"/>
                    <wp:cNvGraphicFramePr/>
                    <a:graphic xmlns:a="http://schemas.openxmlformats.org/drawingml/2006/main">
                      <a:graphicData uri="http://schemas.microsoft.com/office/word/2010/wordprocessingShape">
                        <wps:wsp>
                          <wps:cNvSpPr txBox="1"/>
                          <wps:spPr>
                            <a:xfrm>
                              <a:off x="0" y="0"/>
                              <a:ext cx="6743700" cy="1339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94148" w14:textId="2983FA85" w:rsidR="004F084E" w:rsidRPr="00D42C67" w:rsidRDefault="00000000" w:rsidP="00AC47A8">
                                <w:pPr>
                                  <w:pStyle w:val="NoSpacing"/>
                                  <w:jc w:val="right"/>
                                  <w:rPr>
                                    <w:color w:val="4F81BD" w:themeColor="accent1"/>
                                    <w:sz w:val="36"/>
                                    <w:szCs w:val="36"/>
                                    <w:lang w:val="en-GB"/>
                                  </w:rPr>
                                </w:pPr>
                                <w:sdt>
                                  <w:sdtPr>
                                    <w:rPr>
                                      <w:color w:val="4F81BD" w:themeColor="accent1"/>
                                      <w:sz w:val="36"/>
                                      <w:szCs w:val="36"/>
                                      <w:lang w:val="en-GB"/>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r w:rsidR="008E6A5B" w:rsidRPr="00D42C67">
                                      <w:rPr>
                                        <w:color w:val="4F81BD" w:themeColor="accent1"/>
                                        <w:sz w:val="36"/>
                                        <w:szCs w:val="36"/>
                                        <w:lang w:val="en-GB"/>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32047B" id="Text Box 73" o:spid="_x0000_s1028" type="#_x0000_t202" style="position:absolute;margin-left:39.5pt;margin-top:650.5pt;width:531pt;height:10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0xYwIAADUFAAAOAAAAZHJzL2Uyb0RvYy54bWysVEtv2zAMvg/YfxB0X5zH2m5BnCJLkWFA&#10;0BZrh54VWUqMyaJGKbGzX19KtpOi26XDLjItfvz41uy6qQw7KPQl2JyPBkPOlJVQlHab8x+Pqw+f&#10;OPNB2EIYsCrnR+X59fz9u1ntpmoMOzCFQkYk1k9rl/NdCG6aZV7uVCX8AJyypNSAlQj0i9usQFET&#10;e2Wy8XB4mdWAhUOQynu6vWmVfJ74tVYy3GntVWAm5xRbSCemcxPPbD4T0y0KtytlF4b4hygqUVpy&#10;eqK6EUGwPZZ/UFWlRPCgw0BClYHWpVQpB8pmNHyVzcNOOJVyoeJ4dyqT/3+08vbw4O6RheYLNNTA&#10;WJDa+amny5hPo7GKX4qUkZ5KeDyVTTWBSbq8vPo4uRqSSpJuNJl8Ho8uIk92Nnfow1cFFYtCzpH6&#10;ksolDmsfWmgPid4srEpjUm+MZTW5mFwMk8FJQ+TGRqxKXe5ozqEnKRyNihhjvyvNyiJlEC/SfKml&#10;QXYQNBlCSmVDSj7xEjqiNAXxFsMOf47qLcZtHr1nsOFkXJUWMGX/KuziZx+ybvFU8xd5RzE0m4YS&#10;z/m47+wGiiM1HKHdBe/kqqSmrIUP9wJp+KmRtNDhjg5tgIoPncTZDvD33+4jnmaStJzVtEw597/2&#10;AhVn5pulaY2b1wvYC5tesPtqCdSFET0VTiaRDDCYXtQI1RPt+SJ6IZWwknzlfNOLy9CuNL0TUi0W&#10;CUT75URY2wcnI3VsShyxx+ZJoOvmMNAI30K/ZmL6ahxbbLS0sNgH0GWa1VjXtopdvWk307R370hc&#10;/pf/CXV+7ebPAAAA//8DAFBLAwQUAAYACAAAACEAyz4RhOEAAAANAQAADwAAAGRycy9kb3ducmV2&#10;LnhtbEyPS0/DMBCE70j8B2uRuFHHlBYa4lSICiEkDrQ8zk6yJFHjdRQ7j/Lr2ZzgNrs7mv0m2U62&#10;EQN2vnakQS0iEEi5K2oqNXy8P13dgfDBUGEaR6jhhB626flZYuLCjbTH4RBKwSHkY6OhCqGNpfR5&#10;hdb4hWuR+PbtOmsCj10pi86MHG4beR1Fa2lNTfyhMi0+VpgfD73V8PaTfa5fv/rTuHvZDXs8Pvcr&#10;tdT68mJ6uAcRcAp/ZpjxGR1SZspcT4UXjYbbDVcJvF9GitXsUDezylitlNqATBP5v0X6CwAA//8D&#10;AFBLAQItABQABgAIAAAAIQC2gziS/gAAAOEBAAATAAAAAAAAAAAAAAAAAAAAAABbQ29udGVudF9U&#10;eXBlc10ueG1sUEsBAi0AFAAGAAgAAAAhADj9If/WAAAAlAEAAAsAAAAAAAAAAAAAAAAALwEAAF9y&#10;ZWxzLy5yZWxzUEsBAi0AFAAGAAgAAAAhAByWPTFjAgAANQUAAA4AAAAAAAAAAAAAAAAALgIAAGRy&#10;cy9lMm9Eb2MueG1sUEsBAi0AFAAGAAgAAAAhAMs+EYThAAAADQEAAA8AAAAAAAAAAAAAAAAAvQQA&#10;AGRycy9kb3ducmV2LnhtbFBLBQYAAAAABAAEAPMAAADLBQAAAAA=&#10;" filled="f" stroked="f" strokeweight=".5pt">
                    <v:textbox inset="0,0,0,0">
                      <w:txbxContent>
                        <w:p w14:paraId="13D94148" w14:textId="2983FA85" w:rsidR="004F084E" w:rsidRPr="00D42C67" w:rsidRDefault="00000000" w:rsidP="00AC47A8">
                          <w:pPr>
                            <w:pStyle w:val="NoSpacing"/>
                            <w:jc w:val="right"/>
                            <w:rPr>
                              <w:color w:val="4F81BD" w:themeColor="accent1"/>
                              <w:sz w:val="36"/>
                              <w:szCs w:val="36"/>
                              <w:lang w:val="en-GB"/>
                            </w:rPr>
                          </w:pPr>
                          <w:sdt>
                            <w:sdtPr>
                              <w:rPr>
                                <w:color w:val="4F81BD" w:themeColor="accent1"/>
                                <w:sz w:val="36"/>
                                <w:szCs w:val="36"/>
                                <w:lang w:val="en-GB"/>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r w:rsidR="008E6A5B" w:rsidRPr="00D42C67">
                                <w:rPr>
                                  <w:color w:val="4F81BD" w:themeColor="accent1"/>
                                  <w:sz w:val="36"/>
                                  <w:szCs w:val="36"/>
                                  <w:lang w:val="en-GB"/>
                                </w:rPr>
                                <w:t xml:space="preserve">     </w:t>
                              </w:r>
                            </w:sdtContent>
                          </w:sdt>
                        </w:p>
                      </w:txbxContent>
                    </v:textbox>
                    <w10:wrap anchorx="page" anchory="margin"/>
                  </v:shape>
                </w:pict>
              </mc:Fallback>
            </mc:AlternateContent>
          </w:r>
          <w:r w:rsidR="004F084E" w:rsidRPr="00D42C67">
            <w:rPr>
              <w:color w:val="0E4660"/>
            </w:rPr>
            <w:br w:type="page"/>
          </w:r>
        </w:p>
      </w:sdtContent>
    </w:sdt>
    <w:p w14:paraId="27DCBF0D" w14:textId="5435F662" w:rsidR="007465C5" w:rsidRDefault="007465C5">
      <w:pPr>
        <w:rPr>
          <w:b/>
          <w:bCs/>
          <w:color w:val="0E4660"/>
          <w:sz w:val="32"/>
          <w:szCs w:val="32"/>
          <w:u w:val="single"/>
        </w:rPr>
      </w:pPr>
      <w:r>
        <w:rPr>
          <w:b/>
          <w:bCs/>
          <w:color w:val="0E4660"/>
          <w:sz w:val="32"/>
          <w:szCs w:val="32"/>
          <w:u w:val="single"/>
        </w:rPr>
        <w:lastRenderedPageBreak/>
        <w:t>F</w:t>
      </w:r>
      <w:r w:rsidR="002E3B25">
        <w:rPr>
          <w:b/>
          <w:bCs/>
          <w:color w:val="0E4660"/>
          <w:sz w:val="32"/>
          <w:szCs w:val="32"/>
          <w:u w:val="single"/>
        </w:rPr>
        <w:t>oreword</w:t>
      </w:r>
    </w:p>
    <w:p w14:paraId="4C7D1FFB" w14:textId="77777777" w:rsidR="002E3B25" w:rsidRDefault="002E3B25">
      <w:pPr>
        <w:rPr>
          <w:color w:val="0E4660"/>
        </w:rPr>
      </w:pPr>
    </w:p>
    <w:p w14:paraId="0AD3D6D8" w14:textId="27A68D09" w:rsidR="002E3B25" w:rsidRPr="004141D9" w:rsidRDefault="00BF772B">
      <w:r w:rsidRPr="004141D9">
        <w:t>Flexible working for student nurses was first propose</w:t>
      </w:r>
      <w:r w:rsidR="00B450CD" w:rsidRPr="004141D9">
        <w:t>d</w:t>
      </w:r>
      <w:r w:rsidRPr="004141D9">
        <w:t xml:space="preserve"> by Charlii Siddu, in her</w:t>
      </w:r>
      <w:r w:rsidR="00D613CC" w:rsidRPr="004141D9">
        <w:t xml:space="preserve"> joint</w:t>
      </w:r>
      <w:r w:rsidRPr="004141D9">
        <w:t xml:space="preserve"> role</w:t>
      </w:r>
      <w:r w:rsidR="00D613CC" w:rsidRPr="004141D9">
        <w:t>s</w:t>
      </w:r>
      <w:r w:rsidRPr="004141D9">
        <w:t xml:space="preserve"> as</w:t>
      </w:r>
      <w:r w:rsidR="00015B68" w:rsidRPr="004141D9">
        <w:t xml:space="preserve"> Practice </w:t>
      </w:r>
      <w:r w:rsidR="001C5797" w:rsidRPr="004141D9">
        <w:t xml:space="preserve">Development Facilitator at </w:t>
      </w:r>
      <w:r w:rsidR="00D613CC" w:rsidRPr="004141D9">
        <w:t xml:space="preserve">a large acute hospital </w:t>
      </w:r>
      <w:r w:rsidR="004141D9" w:rsidRPr="004141D9">
        <w:t>T</w:t>
      </w:r>
      <w:r w:rsidR="00D613CC" w:rsidRPr="004141D9">
        <w:t xml:space="preserve">rust in London and </w:t>
      </w:r>
      <w:r w:rsidR="00B450CD" w:rsidRPr="004141D9">
        <w:t xml:space="preserve">Senior Lecturer for Practice Learning at a London HEI. </w:t>
      </w:r>
      <w:r w:rsidR="00F163C8" w:rsidRPr="004141D9">
        <w:t xml:space="preserve">Charlii </w:t>
      </w:r>
      <w:r w:rsidR="00F75293" w:rsidRPr="004141D9">
        <w:t>had witnessed the stress that the existing placements process</w:t>
      </w:r>
      <w:r w:rsidR="006A339C" w:rsidRPr="004141D9">
        <w:t xml:space="preserve"> caused for student nurses across her </w:t>
      </w:r>
      <w:r w:rsidR="004141D9" w:rsidRPr="004141D9">
        <w:t>roles and</w:t>
      </w:r>
      <w:r w:rsidR="00F75293" w:rsidRPr="004141D9">
        <w:t xml:space="preserve"> </w:t>
      </w:r>
      <w:r w:rsidR="006A339C" w:rsidRPr="004141D9">
        <w:t>worked to develop a better way to support them</w:t>
      </w:r>
      <w:r w:rsidR="00F26FF6" w:rsidRPr="004141D9">
        <w:t xml:space="preserve"> in her places of work. </w:t>
      </w:r>
      <w:r w:rsidR="00360714" w:rsidRPr="004141D9">
        <w:t xml:space="preserve">She then applied for funding as part of the REPAIR </w:t>
      </w:r>
      <w:r w:rsidR="004141D9" w:rsidRPr="004141D9">
        <w:t>project and</w:t>
      </w:r>
      <w:r w:rsidR="00360714" w:rsidRPr="004141D9">
        <w:t xml:space="preserve"> secured </w:t>
      </w:r>
      <w:r w:rsidR="00F163C8" w:rsidRPr="004141D9">
        <w:t>a grant to implement student flexible working across the London region.</w:t>
      </w:r>
    </w:p>
    <w:p w14:paraId="1F36BC77" w14:textId="77777777" w:rsidR="004141D9" w:rsidRPr="004141D9" w:rsidRDefault="004141D9"/>
    <w:p w14:paraId="381C554C" w14:textId="6FF74A17" w:rsidR="00F26FF6" w:rsidRPr="004141D9" w:rsidRDefault="00F26FF6">
      <w:r w:rsidRPr="004141D9">
        <w:t xml:space="preserve">This framework is </w:t>
      </w:r>
      <w:r w:rsidR="005A03F5" w:rsidRPr="004141D9">
        <w:t xml:space="preserve">one of the outcomes of this ongoing work to ensure that our student nurses, and now midwives, </w:t>
      </w:r>
      <w:r w:rsidR="00BD3651" w:rsidRPr="004141D9">
        <w:t xml:space="preserve">are supported to achieve their potential </w:t>
      </w:r>
      <w:r w:rsidR="00173C8D" w:rsidRPr="004141D9">
        <w:t>in practice placements.</w:t>
      </w:r>
    </w:p>
    <w:p w14:paraId="0FF5992B" w14:textId="77777777" w:rsidR="00173C8D" w:rsidRPr="004141D9" w:rsidRDefault="00173C8D"/>
    <w:p w14:paraId="4952E27F" w14:textId="51763036" w:rsidR="00173C8D" w:rsidRPr="004141D9" w:rsidRDefault="00173C8D">
      <w:r w:rsidRPr="004141D9">
        <w:t>Compass</w:t>
      </w:r>
      <w:r w:rsidR="003226B5" w:rsidRPr="004141D9">
        <w:t xml:space="preserve">ion, one of the “6 </w:t>
      </w:r>
      <w:r w:rsidR="00F333E5" w:rsidRPr="004141D9">
        <w:t xml:space="preserve">Cs” of nursing, is at the heart of this </w:t>
      </w:r>
      <w:r w:rsidR="00357E78" w:rsidRPr="004141D9">
        <w:t xml:space="preserve">work. We hope that it will support colleagues to </w:t>
      </w:r>
      <w:r w:rsidR="0022304D" w:rsidRPr="004141D9">
        <w:t xml:space="preserve">treat students in the holistic and person-centred way that we do the people </w:t>
      </w:r>
      <w:r w:rsidR="002515E9" w:rsidRPr="004141D9">
        <w:t xml:space="preserve">and patients that </w:t>
      </w:r>
      <w:r w:rsidR="00A25436" w:rsidRPr="004141D9">
        <w:t xml:space="preserve">we care for. We also hope that </w:t>
      </w:r>
      <w:r w:rsidR="00815F01" w:rsidRPr="004141D9">
        <w:t xml:space="preserve">this expands into the wider </w:t>
      </w:r>
      <w:r w:rsidR="004141D9" w:rsidRPr="004141D9">
        <w:t>workplace and</w:t>
      </w:r>
      <w:r w:rsidR="00815F01" w:rsidRPr="004141D9">
        <w:t xml:space="preserve"> helps t</w:t>
      </w:r>
      <w:r w:rsidR="00EA5653" w:rsidRPr="004141D9">
        <w:t xml:space="preserve">o promote the NHS </w:t>
      </w:r>
      <w:r w:rsidR="00543FFB" w:rsidRPr="004141D9">
        <w:t>People Plan</w:t>
      </w:r>
      <w:r w:rsidR="00391AB2" w:rsidRPr="004141D9">
        <w:t xml:space="preserve">’s vision to promote flexible working and </w:t>
      </w:r>
      <w:r w:rsidR="00FC4C65" w:rsidRPr="004141D9">
        <w:t xml:space="preserve">compassionate and inclusive cultures. </w:t>
      </w:r>
    </w:p>
    <w:p w14:paraId="17810E31" w14:textId="77777777" w:rsidR="00FC4C65" w:rsidRPr="004141D9" w:rsidRDefault="00FC4C65"/>
    <w:p w14:paraId="181BB8EF" w14:textId="77777777" w:rsidR="00FC4C65" w:rsidRPr="004141D9" w:rsidRDefault="00FC4C65"/>
    <w:p w14:paraId="5DFCAFD9" w14:textId="15AD0C51" w:rsidR="00FC4C65" w:rsidRPr="004141D9" w:rsidRDefault="00FC4C65">
      <w:r w:rsidRPr="004141D9">
        <w:t xml:space="preserve">We would like to thank </w:t>
      </w:r>
      <w:r w:rsidR="004141D9" w:rsidRPr="004141D9">
        <w:t>all</w:t>
      </w:r>
      <w:r w:rsidRPr="004141D9">
        <w:t xml:space="preserve"> our stakeholders, including the HEIs and </w:t>
      </w:r>
      <w:r w:rsidR="004141D9">
        <w:t>p</w:t>
      </w:r>
      <w:r w:rsidR="0032397D" w:rsidRPr="004141D9">
        <w:t>ractice areas who volunteered to take part in the pilot:</w:t>
      </w:r>
    </w:p>
    <w:p w14:paraId="7737B7EA" w14:textId="77777777" w:rsidR="00FA73F6" w:rsidRPr="004141D9" w:rsidRDefault="00FA73F6"/>
    <w:p w14:paraId="2F977D13" w14:textId="77777777" w:rsidR="00FA73F6" w:rsidRPr="004141D9" w:rsidRDefault="00FA73F6" w:rsidP="00571640">
      <w:pPr>
        <w:sectPr w:rsidR="00FA73F6" w:rsidRPr="004141D9" w:rsidSect="00214FE5">
          <w:headerReference w:type="default" r:id="rId9"/>
          <w:footerReference w:type="default" r:id="rId10"/>
          <w:pgSz w:w="11910" w:h="16840"/>
          <w:pgMar w:top="1340" w:right="570" w:bottom="280" w:left="1340" w:header="709" w:footer="472" w:gutter="0"/>
          <w:cols w:space="720"/>
        </w:sectPr>
      </w:pPr>
    </w:p>
    <w:p w14:paraId="3F0B2A5A" w14:textId="77777777" w:rsidR="000C5F85" w:rsidRPr="004141D9" w:rsidRDefault="000C5F85" w:rsidP="000C5F85">
      <w:r w:rsidRPr="004141D9">
        <w:t>Monica Bing</w:t>
      </w:r>
    </w:p>
    <w:p w14:paraId="397A2F09" w14:textId="77777777" w:rsidR="00F83153" w:rsidRPr="004141D9" w:rsidRDefault="00F83153" w:rsidP="00F83153">
      <w:r w:rsidRPr="004141D9">
        <w:t>Carmel Blackie</w:t>
      </w:r>
    </w:p>
    <w:p w14:paraId="5F68A225" w14:textId="77777777" w:rsidR="00571640" w:rsidRPr="004141D9" w:rsidRDefault="00571640" w:rsidP="00571640">
      <w:r w:rsidRPr="004141D9">
        <w:t>Lucy Blurton</w:t>
      </w:r>
    </w:p>
    <w:p w14:paraId="749E1C8F" w14:textId="77777777" w:rsidR="00571640" w:rsidRPr="004141D9" w:rsidRDefault="00571640" w:rsidP="00571640">
      <w:r w:rsidRPr="004141D9">
        <w:t>Caroline Ellis</w:t>
      </w:r>
    </w:p>
    <w:p w14:paraId="70BA998D" w14:textId="77777777" w:rsidR="00571640" w:rsidRPr="004141D9" w:rsidRDefault="00571640" w:rsidP="00571640">
      <w:r w:rsidRPr="004141D9">
        <w:t>Caroline Foley</w:t>
      </w:r>
    </w:p>
    <w:p w14:paraId="4CA316EE" w14:textId="77777777" w:rsidR="00571640" w:rsidRPr="004141D9" w:rsidRDefault="00571640" w:rsidP="00571640">
      <w:r w:rsidRPr="004141D9">
        <w:t xml:space="preserve">Paula Griffiths </w:t>
      </w:r>
    </w:p>
    <w:p w14:paraId="460F0C15" w14:textId="184E7503" w:rsidR="0032397D" w:rsidRPr="004141D9" w:rsidRDefault="001F22C9">
      <w:r w:rsidRPr="004141D9">
        <w:t>Nikita Hill</w:t>
      </w:r>
    </w:p>
    <w:p w14:paraId="76C863ED" w14:textId="77777777" w:rsidR="00B43073" w:rsidRPr="004141D9" w:rsidRDefault="00B43073" w:rsidP="00B43073">
      <w:r w:rsidRPr="004141D9">
        <w:t>Thomas John</w:t>
      </w:r>
    </w:p>
    <w:p w14:paraId="20EE344F" w14:textId="77777777" w:rsidR="000C5F85" w:rsidRPr="004141D9" w:rsidRDefault="000C5F85" w:rsidP="000C5F85">
      <w:r w:rsidRPr="004141D9">
        <w:t xml:space="preserve">Jodie </w:t>
      </w:r>
      <w:proofErr w:type="spellStart"/>
      <w:r w:rsidRPr="004141D9">
        <w:t>Mcgarry</w:t>
      </w:r>
      <w:proofErr w:type="spellEnd"/>
    </w:p>
    <w:p w14:paraId="7CC15BDD" w14:textId="77777777" w:rsidR="000C5F85" w:rsidRPr="004141D9" w:rsidRDefault="000C5F85" w:rsidP="00B43073"/>
    <w:p w14:paraId="45436ECD" w14:textId="77777777" w:rsidR="001F22C9" w:rsidRPr="004141D9" w:rsidRDefault="001F22C9" w:rsidP="001F22C9">
      <w:r w:rsidRPr="004141D9">
        <w:t>Ellen Moloney</w:t>
      </w:r>
    </w:p>
    <w:p w14:paraId="2AAD55CF" w14:textId="77777777" w:rsidR="001F22C9" w:rsidRPr="004141D9" w:rsidRDefault="001F22C9" w:rsidP="001F22C9">
      <w:r w:rsidRPr="004141D9">
        <w:t>Angelyna Peters</w:t>
      </w:r>
    </w:p>
    <w:p w14:paraId="65012210" w14:textId="4465034F" w:rsidR="00F83153" w:rsidRPr="004141D9" w:rsidRDefault="001F22C9" w:rsidP="00F83153">
      <w:r w:rsidRPr="004141D9">
        <w:t>Jo Pollock</w:t>
      </w:r>
    </w:p>
    <w:p w14:paraId="7784B3F3" w14:textId="77777777" w:rsidR="00F83153" w:rsidRPr="004141D9" w:rsidRDefault="00F83153" w:rsidP="00F83153">
      <w:r w:rsidRPr="004141D9">
        <w:t>Mary Raleigh</w:t>
      </w:r>
    </w:p>
    <w:p w14:paraId="5D8D66E6" w14:textId="77777777" w:rsidR="001F22C9" w:rsidRPr="004141D9" w:rsidRDefault="001F22C9" w:rsidP="001F22C9">
      <w:r w:rsidRPr="004141D9">
        <w:t>Shoba Sookraj-Bahal</w:t>
      </w:r>
    </w:p>
    <w:p w14:paraId="5617B28C" w14:textId="77777777" w:rsidR="00571640" w:rsidRPr="004141D9" w:rsidRDefault="00B43073" w:rsidP="00B43073">
      <w:r w:rsidRPr="004141D9">
        <w:t>Iain Torrance</w:t>
      </w:r>
      <w:r w:rsidR="00571640" w:rsidRPr="004141D9">
        <w:t xml:space="preserve"> </w:t>
      </w:r>
    </w:p>
    <w:p w14:paraId="6AA799F6" w14:textId="7CDB49D4" w:rsidR="00DC4C0D" w:rsidRPr="004141D9" w:rsidRDefault="00B43073" w:rsidP="00DC4C0D">
      <w:r w:rsidRPr="004141D9">
        <w:t xml:space="preserve">Jed </w:t>
      </w:r>
      <w:r w:rsidR="00571640" w:rsidRPr="004141D9">
        <w:t>Woodgate</w:t>
      </w:r>
    </w:p>
    <w:p w14:paraId="61A61F7C" w14:textId="77777777" w:rsidR="00F83153" w:rsidRPr="004141D9" w:rsidRDefault="00F83153">
      <w:pPr>
        <w:rPr>
          <w:b/>
          <w:bCs/>
          <w:sz w:val="32"/>
          <w:szCs w:val="32"/>
          <w:u w:val="single"/>
        </w:rPr>
        <w:sectPr w:rsidR="00F83153" w:rsidRPr="004141D9" w:rsidSect="00FA73F6">
          <w:type w:val="continuous"/>
          <w:pgSz w:w="11910" w:h="16840"/>
          <w:pgMar w:top="1340" w:right="570" w:bottom="280" w:left="1340" w:header="709" w:footer="472" w:gutter="0"/>
          <w:cols w:num="2" w:space="720"/>
        </w:sectPr>
      </w:pPr>
    </w:p>
    <w:p w14:paraId="0811FB81" w14:textId="77777777" w:rsidR="002E3B25" w:rsidRPr="004141D9" w:rsidRDefault="002E3B25">
      <w:pPr>
        <w:rPr>
          <w:b/>
          <w:bCs/>
          <w:sz w:val="32"/>
          <w:szCs w:val="32"/>
          <w:u w:val="single"/>
        </w:rPr>
      </w:pPr>
    </w:p>
    <w:p w14:paraId="2541325F" w14:textId="36F00A92" w:rsidR="007465C5" w:rsidRPr="004141D9" w:rsidRDefault="00E81E2B">
      <w:r w:rsidRPr="004141D9">
        <w:t>Thanks also to</w:t>
      </w:r>
      <w:r w:rsidR="00024D0F" w:rsidRPr="004141D9">
        <w:t xml:space="preserve"> Kathy Wilson for her guidance and </w:t>
      </w:r>
      <w:r w:rsidRPr="004141D9">
        <w:t xml:space="preserve">Amanda </w:t>
      </w:r>
      <w:proofErr w:type="spellStart"/>
      <w:r w:rsidRPr="004141D9">
        <w:t>Manktelow</w:t>
      </w:r>
      <w:proofErr w:type="spellEnd"/>
      <w:r w:rsidRPr="004141D9">
        <w:t xml:space="preserve"> for her work on the </w:t>
      </w:r>
      <w:r w:rsidR="00BE285A" w:rsidRPr="004141D9">
        <w:t>Midwifery</w:t>
      </w:r>
      <w:r w:rsidRPr="004141D9">
        <w:t xml:space="preserve"> pilot</w:t>
      </w:r>
      <w:r w:rsidR="00024D0F" w:rsidRPr="004141D9">
        <w:t>.</w:t>
      </w:r>
    </w:p>
    <w:p w14:paraId="486F74C6" w14:textId="77777777" w:rsidR="00BE285A" w:rsidRPr="004141D9" w:rsidRDefault="00BE285A"/>
    <w:p w14:paraId="7D445EF3" w14:textId="0676C797" w:rsidR="00BE285A" w:rsidRPr="004141D9" w:rsidRDefault="00BE285A">
      <w:r w:rsidRPr="004141D9">
        <w:t xml:space="preserve">Particular thanks to Carl Armstrong for his </w:t>
      </w:r>
      <w:r w:rsidR="003D6399" w:rsidRPr="004141D9">
        <w:t xml:space="preserve">excellent administrative skills, and Anna McGuiness at NHSE for her unwavering support of this and many other </w:t>
      </w:r>
      <w:r w:rsidR="001E1E26" w:rsidRPr="004141D9">
        <w:t>projects to support the next generation of nurses.</w:t>
      </w:r>
    </w:p>
    <w:p w14:paraId="740CE09B" w14:textId="77777777" w:rsidR="001E1E26" w:rsidRDefault="001E1E26">
      <w:pPr>
        <w:rPr>
          <w:color w:val="0E4660"/>
        </w:rPr>
      </w:pPr>
    </w:p>
    <w:p w14:paraId="16E5CAD3" w14:textId="77777777" w:rsidR="001E1E26" w:rsidRDefault="001E1E26">
      <w:pPr>
        <w:rPr>
          <w:color w:val="0E4660"/>
        </w:rPr>
      </w:pPr>
    </w:p>
    <w:p w14:paraId="68631F70" w14:textId="033B884C" w:rsidR="001E1E26" w:rsidRPr="00942693" w:rsidRDefault="002A7120" w:rsidP="002A7120">
      <w:pPr>
        <w:jc w:val="right"/>
        <w:rPr>
          <w:b/>
          <w:bCs/>
          <w:color w:val="0E4660"/>
        </w:rPr>
      </w:pPr>
      <w:r w:rsidRPr="00942693">
        <w:rPr>
          <w:b/>
          <w:bCs/>
          <w:color w:val="0E4660"/>
        </w:rPr>
        <w:t>Jo Delr</w:t>
      </w:r>
      <w:r w:rsidR="00347B90" w:rsidRPr="00942693">
        <w:rPr>
          <w:b/>
          <w:bCs/>
          <w:color w:val="0E4660"/>
        </w:rPr>
        <w:t xml:space="preserve">ée (RNLD) </w:t>
      </w:r>
    </w:p>
    <w:p w14:paraId="7B0FC449" w14:textId="02377639" w:rsidR="00347B90" w:rsidRDefault="00347B90" w:rsidP="002A7120">
      <w:pPr>
        <w:jc w:val="right"/>
        <w:rPr>
          <w:color w:val="0E4660"/>
        </w:rPr>
      </w:pPr>
      <w:r w:rsidRPr="00942693">
        <w:rPr>
          <w:b/>
          <w:bCs/>
          <w:color w:val="0E4660"/>
        </w:rPr>
        <w:t>Project manager</w:t>
      </w:r>
    </w:p>
    <w:p w14:paraId="6722B515" w14:textId="3989DAC5" w:rsidR="00024D0F" w:rsidRDefault="00024D0F">
      <w:pPr>
        <w:rPr>
          <w:color w:val="0E4660"/>
        </w:rPr>
      </w:pPr>
      <w:r>
        <w:rPr>
          <w:color w:val="0E4660"/>
        </w:rPr>
        <w:br w:type="page"/>
      </w:r>
    </w:p>
    <w:p w14:paraId="789A7FDE" w14:textId="77777777" w:rsidR="00024D0F" w:rsidRPr="00E81E2B" w:rsidRDefault="00024D0F" w:rsidP="002A7120">
      <w:pPr>
        <w:jc w:val="right"/>
        <w:rPr>
          <w:color w:val="0E4660"/>
        </w:rPr>
      </w:pPr>
    </w:p>
    <w:p w14:paraId="0CFDA223" w14:textId="0E3FC28F" w:rsidR="00913E09" w:rsidRPr="00D42C67" w:rsidRDefault="00FE32C6">
      <w:pPr>
        <w:pStyle w:val="Title"/>
        <w:rPr>
          <w:color w:val="0E4660"/>
          <w:spacing w:val="-2"/>
        </w:rPr>
      </w:pPr>
      <w:r w:rsidRPr="00D42C67">
        <w:rPr>
          <w:color w:val="0E4660"/>
        </w:rPr>
        <w:t>Framework for</w:t>
      </w:r>
      <w:r w:rsidR="00480067" w:rsidRPr="00D42C67">
        <w:rPr>
          <w:color w:val="0E4660"/>
        </w:rPr>
        <w:t xml:space="preserve"> Flexible</w:t>
      </w:r>
      <w:r w:rsidRPr="00D42C67">
        <w:rPr>
          <w:color w:val="0E4660"/>
          <w:spacing w:val="5"/>
        </w:rPr>
        <w:t xml:space="preserve"> </w:t>
      </w:r>
      <w:r w:rsidRPr="00D42C67">
        <w:rPr>
          <w:color w:val="0E4660"/>
        </w:rPr>
        <w:t>Nursing</w:t>
      </w:r>
      <w:r w:rsidR="009A4EBF">
        <w:rPr>
          <w:color w:val="0E4660"/>
        </w:rPr>
        <w:t xml:space="preserve"> and Midwifery</w:t>
      </w:r>
      <w:r w:rsidRPr="00D42C67">
        <w:rPr>
          <w:color w:val="0E4660"/>
          <w:spacing w:val="2"/>
        </w:rPr>
        <w:t xml:space="preserve"> </w:t>
      </w:r>
      <w:r w:rsidRPr="00D42C67">
        <w:rPr>
          <w:color w:val="0E4660"/>
          <w:spacing w:val="-2"/>
        </w:rPr>
        <w:t>Placements</w:t>
      </w:r>
    </w:p>
    <w:p w14:paraId="52D8FCBA" w14:textId="00142A7E" w:rsidR="00480067" w:rsidRPr="00D42C67" w:rsidRDefault="00480067">
      <w:pPr>
        <w:pStyle w:val="Title"/>
      </w:pPr>
      <w:r w:rsidRPr="00D42C67">
        <w:rPr>
          <w:color w:val="0E4660"/>
          <w:spacing w:val="-2"/>
          <w:sz w:val="28"/>
          <w:szCs w:val="28"/>
        </w:rPr>
        <w:t xml:space="preserve">(Student Flexible working) </w:t>
      </w:r>
    </w:p>
    <w:p w14:paraId="7941CCB6" w14:textId="20AEDA79" w:rsidR="00913E09" w:rsidRPr="00D42C67" w:rsidRDefault="00FE32C6">
      <w:pPr>
        <w:pStyle w:val="Heading1"/>
        <w:spacing w:before="190"/>
      </w:pPr>
      <w:r w:rsidRPr="00D42C67">
        <w:rPr>
          <w:color w:val="0E4660"/>
        </w:rPr>
        <w:t>What</w:t>
      </w:r>
      <w:r w:rsidRPr="00D42C67">
        <w:rPr>
          <w:color w:val="0E4660"/>
          <w:spacing w:val="-19"/>
        </w:rPr>
        <w:t xml:space="preserve"> </w:t>
      </w:r>
      <w:r w:rsidRPr="00D42C67">
        <w:rPr>
          <w:color w:val="0E4660"/>
        </w:rPr>
        <w:t>is</w:t>
      </w:r>
      <w:r w:rsidRPr="00D42C67">
        <w:rPr>
          <w:color w:val="0E4660"/>
          <w:spacing w:val="-18"/>
        </w:rPr>
        <w:t xml:space="preserve"> </w:t>
      </w:r>
      <w:r w:rsidRPr="00D42C67">
        <w:rPr>
          <w:color w:val="0E4660"/>
        </w:rPr>
        <w:t>flexible</w:t>
      </w:r>
      <w:r w:rsidRPr="00D42C67">
        <w:rPr>
          <w:color w:val="0E4660"/>
          <w:spacing w:val="-17"/>
        </w:rPr>
        <w:t xml:space="preserve"> </w:t>
      </w:r>
      <w:r w:rsidRPr="00D42C67">
        <w:rPr>
          <w:color w:val="0E4660"/>
        </w:rPr>
        <w:t>placement</w:t>
      </w:r>
      <w:r w:rsidRPr="00D42C67">
        <w:rPr>
          <w:color w:val="0E4660"/>
          <w:spacing w:val="-18"/>
        </w:rPr>
        <w:t xml:space="preserve"> </w:t>
      </w:r>
      <w:r w:rsidRPr="00D42C67">
        <w:rPr>
          <w:color w:val="0E4660"/>
          <w:spacing w:val="-2"/>
        </w:rPr>
        <w:t>provision</w:t>
      </w:r>
      <w:r w:rsidR="00480067" w:rsidRPr="00D42C67">
        <w:rPr>
          <w:color w:val="0E4660"/>
          <w:spacing w:val="-2"/>
        </w:rPr>
        <w:t>?</w:t>
      </w:r>
    </w:p>
    <w:p w14:paraId="6C576491" w14:textId="0B6292F3" w:rsidR="00913E09" w:rsidRPr="00D42C67" w:rsidRDefault="00FE32C6">
      <w:pPr>
        <w:pStyle w:val="BodyText"/>
        <w:spacing w:before="113" w:line="259" w:lineRule="auto"/>
        <w:ind w:right="223"/>
      </w:pPr>
      <w:r w:rsidRPr="00D42C67">
        <w:rPr>
          <w:w w:val="105"/>
        </w:rPr>
        <w:t>Flexible placements accommodate the diverse needs of students while meeting educational and professional standards. They allow for variations in scheduling, location, and format to support students’</w:t>
      </w:r>
      <w:r w:rsidRPr="00D42C67">
        <w:rPr>
          <w:spacing w:val="-1"/>
          <w:w w:val="105"/>
        </w:rPr>
        <w:t xml:space="preserve"> </w:t>
      </w:r>
      <w:r w:rsidRPr="00D42C67">
        <w:rPr>
          <w:w w:val="105"/>
        </w:rPr>
        <w:t>work-life balance</w:t>
      </w:r>
      <w:r w:rsidR="00F044D6" w:rsidRPr="00D42C67">
        <w:rPr>
          <w:w w:val="105"/>
        </w:rPr>
        <w:t>,</w:t>
      </w:r>
      <w:r w:rsidRPr="00D42C67">
        <w:rPr>
          <w:w w:val="105"/>
        </w:rPr>
        <w:t xml:space="preserve"> including cultural and religious needs and other personal circumstances, whilst maintaining a safe and effective workplace.</w:t>
      </w:r>
      <w:r w:rsidRPr="00D42C67">
        <w:rPr>
          <w:spacing w:val="40"/>
          <w:w w:val="105"/>
        </w:rPr>
        <w:t xml:space="preserve"> </w:t>
      </w:r>
      <w:r w:rsidRPr="00D42C67">
        <w:rPr>
          <w:w w:val="105"/>
        </w:rPr>
        <w:t>Flexible placements ensure</w:t>
      </w:r>
      <w:r w:rsidRPr="00D42C67">
        <w:rPr>
          <w:spacing w:val="40"/>
          <w:w w:val="105"/>
        </w:rPr>
        <w:t xml:space="preserve"> </w:t>
      </w:r>
      <w:r w:rsidRPr="00D42C67">
        <w:rPr>
          <w:w w:val="105"/>
        </w:rPr>
        <w:t>a valid learning experience and fair assessment, supporting students to graduate and facilitating a smooth transition to professional roles</w:t>
      </w:r>
    </w:p>
    <w:p w14:paraId="4B7891EC" w14:textId="49035EDB" w:rsidR="00913E09" w:rsidRPr="00D42C67" w:rsidRDefault="00FE32C6" w:rsidP="00F91216">
      <w:pPr>
        <w:pStyle w:val="BodyText"/>
        <w:spacing w:before="158" w:line="259" w:lineRule="auto"/>
      </w:pPr>
      <w:r w:rsidRPr="00D42C67">
        <w:t>Flexible</w:t>
      </w:r>
      <w:r w:rsidRPr="00D42C67">
        <w:rPr>
          <w:spacing w:val="29"/>
        </w:rPr>
        <w:t xml:space="preserve"> </w:t>
      </w:r>
      <w:r w:rsidRPr="00D42C67">
        <w:t>placement</w:t>
      </w:r>
      <w:r w:rsidRPr="00D42C67">
        <w:rPr>
          <w:spacing w:val="31"/>
        </w:rPr>
        <w:t xml:space="preserve"> </w:t>
      </w:r>
      <w:r w:rsidRPr="00D42C67">
        <w:t>opportunities</w:t>
      </w:r>
      <w:r w:rsidRPr="00D42C67">
        <w:rPr>
          <w:spacing w:val="33"/>
        </w:rPr>
        <w:t xml:space="preserve"> </w:t>
      </w:r>
      <w:r w:rsidRPr="00D42C67">
        <w:t>should</w:t>
      </w:r>
      <w:r w:rsidRPr="00D42C67">
        <w:rPr>
          <w:spacing w:val="33"/>
        </w:rPr>
        <w:t xml:space="preserve"> </w:t>
      </w:r>
      <w:r w:rsidRPr="00D42C67">
        <w:t>be</w:t>
      </w:r>
      <w:r w:rsidRPr="00D42C67">
        <w:rPr>
          <w:spacing w:val="33"/>
        </w:rPr>
        <w:t xml:space="preserve"> </w:t>
      </w:r>
      <w:r w:rsidR="00B764FD" w:rsidRPr="00D42C67">
        <w:t>widely available,</w:t>
      </w:r>
      <w:r w:rsidR="00996C9C" w:rsidRPr="00D42C67">
        <w:t xml:space="preserve"> supported by a </w:t>
      </w:r>
      <w:r w:rsidR="000D1254" w:rsidRPr="00D42C67">
        <w:t xml:space="preserve">simple </w:t>
      </w:r>
      <w:r w:rsidR="00027F5B" w:rsidRPr="00D42C67">
        <w:t>process,</w:t>
      </w:r>
      <w:r w:rsidR="00F91216">
        <w:t xml:space="preserve"> and </w:t>
      </w:r>
      <w:r w:rsidRPr="00D42C67">
        <w:t>clearly</w:t>
      </w:r>
      <w:r w:rsidRPr="00D42C67">
        <w:rPr>
          <w:spacing w:val="33"/>
        </w:rPr>
        <w:t xml:space="preserve"> </w:t>
      </w:r>
      <w:r w:rsidRPr="00D42C67">
        <w:t>communicated</w:t>
      </w:r>
      <w:r w:rsidRPr="00D42C67">
        <w:rPr>
          <w:spacing w:val="37"/>
        </w:rPr>
        <w:t xml:space="preserve"> </w:t>
      </w:r>
      <w:r w:rsidRPr="00D42C67">
        <w:t>to</w:t>
      </w:r>
      <w:r w:rsidRPr="00D42C67">
        <w:rPr>
          <w:spacing w:val="33"/>
        </w:rPr>
        <w:t xml:space="preserve"> </w:t>
      </w:r>
      <w:r w:rsidRPr="00D42C67">
        <w:t xml:space="preserve">all </w:t>
      </w:r>
      <w:r w:rsidRPr="00D42C67">
        <w:rPr>
          <w:spacing w:val="2"/>
        </w:rPr>
        <w:t>stakeholders.</w:t>
      </w:r>
      <w:r w:rsidRPr="00D42C67">
        <w:rPr>
          <w:spacing w:val="27"/>
        </w:rPr>
        <w:t xml:space="preserve"> </w:t>
      </w:r>
      <w:r w:rsidRPr="00D42C67">
        <w:rPr>
          <w:spacing w:val="2"/>
        </w:rPr>
        <w:t>Providing</w:t>
      </w:r>
      <w:r w:rsidRPr="00D42C67">
        <w:rPr>
          <w:spacing w:val="27"/>
        </w:rPr>
        <w:t xml:space="preserve"> </w:t>
      </w:r>
      <w:r w:rsidRPr="00D42C67">
        <w:rPr>
          <w:spacing w:val="2"/>
        </w:rPr>
        <w:t>flexible</w:t>
      </w:r>
      <w:r w:rsidRPr="00D42C67">
        <w:rPr>
          <w:spacing w:val="22"/>
        </w:rPr>
        <w:t xml:space="preserve"> </w:t>
      </w:r>
      <w:r w:rsidRPr="00D42C67">
        <w:rPr>
          <w:spacing w:val="2"/>
        </w:rPr>
        <w:t>placement</w:t>
      </w:r>
      <w:r w:rsidRPr="00D42C67">
        <w:rPr>
          <w:spacing w:val="30"/>
        </w:rPr>
        <w:t xml:space="preserve"> </w:t>
      </w:r>
      <w:r w:rsidRPr="00D42C67">
        <w:rPr>
          <w:spacing w:val="2"/>
        </w:rPr>
        <w:t>opportunities</w:t>
      </w:r>
      <w:r w:rsidRPr="00D42C67">
        <w:rPr>
          <w:spacing w:val="33"/>
        </w:rPr>
        <w:t xml:space="preserve"> </w:t>
      </w:r>
      <w:r w:rsidRPr="00D42C67">
        <w:rPr>
          <w:spacing w:val="2"/>
        </w:rPr>
        <w:t>balances</w:t>
      </w:r>
      <w:r w:rsidRPr="00D42C67">
        <w:rPr>
          <w:spacing w:val="30"/>
        </w:rPr>
        <w:t xml:space="preserve"> </w:t>
      </w:r>
      <w:r w:rsidRPr="00D42C67">
        <w:rPr>
          <w:spacing w:val="2"/>
        </w:rPr>
        <w:t>student</w:t>
      </w:r>
      <w:r w:rsidRPr="00D42C67">
        <w:rPr>
          <w:spacing w:val="24"/>
        </w:rPr>
        <w:t xml:space="preserve"> </w:t>
      </w:r>
      <w:r w:rsidRPr="00D42C67">
        <w:rPr>
          <w:spacing w:val="2"/>
        </w:rPr>
        <w:t>needs</w:t>
      </w:r>
      <w:r w:rsidRPr="00D42C67">
        <w:rPr>
          <w:spacing w:val="30"/>
        </w:rPr>
        <w:t xml:space="preserve"> </w:t>
      </w:r>
      <w:r w:rsidRPr="00D42C67">
        <w:rPr>
          <w:spacing w:val="-4"/>
        </w:rPr>
        <w:t>with</w:t>
      </w:r>
      <w:r w:rsidR="000D1254" w:rsidRPr="00D42C67">
        <w:rPr>
          <w:spacing w:val="-4"/>
        </w:rPr>
        <w:t xml:space="preserve"> </w:t>
      </w:r>
      <w:r w:rsidRPr="00D42C67">
        <w:rPr>
          <w:w w:val="105"/>
        </w:rPr>
        <w:t>placement</w:t>
      </w:r>
      <w:r w:rsidRPr="00D42C67">
        <w:rPr>
          <w:spacing w:val="-5"/>
          <w:w w:val="105"/>
        </w:rPr>
        <w:t xml:space="preserve"> </w:t>
      </w:r>
      <w:r w:rsidRPr="00D42C67">
        <w:rPr>
          <w:w w:val="105"/>
        </w:rPr>
        <w:t>requirements,</w:t>
      </w:r>
      <w:r w:rsidRPr="00D42C67">
        <w:rPr>
          <w:spacing w:val="-6"/>
          <w:w w:val="105"/>
        </w:rPr>
        <w:t xml:space="preserve"> </w:t>
      </w:r>
      <w:r w:rsidRPr="00D42C67">
        <w:rPr>
          <w:w w:val="105"/>
        </w:rPr>
        <w:t>promotes</w:t>
      </w:r>
      <w:r w:rsidRPr="00D42C67">
        <w:rPr>
          <w:spacing w:val="-4"/>
          <w:w w:val="105"/>
        </w:rPr>
        <w:t xml:space="preserve"> </w:t>
      </w:r>
      <w:r w:rsidRPr="00D42C67">
        <w:rPr>
          <w:w w:val="105"/>
        </w:rPr>
        <w:t>safety</w:t>
      </w:r>
      <w:r w:rsidRPr="00D42C67">
        <w:rPr>
          <w:spacing w:val="-4"/>
          <w:w w:val="105"/>
        </w:rPr>
        <w:t xml:space="preserve"> </w:t>
      </w:r>
      <w:r w:rsidRPr="00D42C67">
        <w:rPr>
          <w:w w:val="105"/>
        </w:rPr>
        <w:t>and</w:t>
      </w:r>
      <w:r w:rsidRPr="00D42C67">
        <w:rPr>
          <w:spacing w:val="-4"/>
          <w:w w:val="105"/>
        </w:rPr>
        <w:t xml:space="preserve"> </w:t>
      </w:r>
      <w:r w:rsidRPr="00D42C67">
        <w:rPr>
          <w:w w:val="105"/>
        </w:rPr>
        <w:t>equity,</w:t>
      </w:r>
      <w:r w:rsidRPr="00D42C67">
        <w:rPr>
          <w:spacing w:val="-3"/>
          <w:w w:val="105"/>
        </w:rPr>
        <w:t xml:space="preserve"> </w:t>
      </w:r>
      <w:r w:rsidRPr="00D42C67">
        <w:rPr>
          <w:w w:val="105"/>
        </w:rPr>
        <w:t>and</w:t>
      </w:r>
      <w:r w:rsidRPr="00D42C67">
        <w:rPr>
          <w:spacing w:val="-4"/>
          <w:w w:val="105"/>
        </w:rPr>
        <w:t xml:space="preserve"> </w:t>
      </w:r>
      <w:r w:rsidRPr="00D42C67">
        <w:rPr>
          <w:w w:val="105"/>
        </w:rPr>
        <w:t>treats</w:t>
      </w:r>
      <w:r w:rsidRPr="00D42C67">
        <w:rPr>
          <w:spacing w:val="-4"/>
          <w:w w:val="105"/>
        </w:rPr>
        <w:t xml:space="preserve"> </w:t>
      </w:r>
      <w:r w:rsidRPr="00D42C67">
        <w:rPr>
          <w:w w:val="105"/>
        </w:rPr>
        <w:t>students</w:t>
      </w:r>
      <w:r w:rsidRPr="00D42C67">
        <w:rPr>
          <w:spacing w:val="-2"/>
          <w:w w:val="105"/>
        </w:rPr>
        <w:t xml:space="preserve"> </w:t>
      </w:r>
      <w:r w:rsidRPr="00D42C67">
        <w:rPr>
          <w:w w:val="105"/>
        </w:rPr>
        <w:t>with</w:t>
      </w:r>
      <w:r w:rsidRPr="00D42C67">
        <w:rPr>
          <w:spacing w:val="-2"/>
          <w:w w:val="105"/>
        </w:rPr>
        <w:t xml:space="preserve"> </w:t>
      </w:r>
      <w:r w:rsidRPr="00D42C67">
        <w:rPr>
          <w:w w:val="105"/>
        </w:rPr>
        <w:t>kindness</w:t>
      </w:r>
      <w:r w:rsidRPr="00D42C67">
        <w:rPr>
          <w:spacing w:val="-4"/>
          <w:w w:val="105"/>
        </w:rPr>
        <w:t xml:space="preserve"> </w:t>
      </w:r>
      <w:r w:rsidRPr="00D42C67">
        <w:rPr>
          <w:w w:val="105"/>
        </w:rPr>
        <w:t xml:space="preserve">and </w:t>
      </w:r>
      <w:r w:rsidRPr="00D42C67">
        <w:rPr>
          <w:spacing w:val="-2"/>
          <w:w w:val="105"/>
        </w:rPr>
        <w:t>compassion.</w:t>
      </w:r>
    </w:p>
    <w:p w14:paraId="6B82E71E" w14:textId="77777777" w:rsidR="00913E09" w:rsidRPr="00D42C67" w:rsidRDefault="00FE32C6">
      <w:pPr>
        <w:pStyle w:val="Heading1"/>
        <w:spacing w:before="163"/>
      </w:pPr>
      <w:r w:rsidRPr="00D42C67">
        <w:rPr>
          <w:color w:val="0E4660"/>
          <w:spacing w:val="-2"/>
        </w:rPr>
        <w:t>Why</w:t>
      </w:r>
      <w:r w:rsidRPr="00D42C67">
        <w:rPr>
          <w:color w:val="0E4660"/>
          <w:spacing w:val="-12"/>
        </w:rPr>
        <w:t xml:space="preserve"> </w:t>
      </w:r>
      <w:r w:rsidRPr="00D42C67">
        <w:rPr>
          <w:color w:val="0E4660"/>
          <w:spacing w:val="-2"/>
        </w:rPr>
        <w:t>is</w:t>
      </w:r>
      <w:r w:rsidRPr="00D42C67">
        <w:rPr>
          <w:color w:val="0E4660"/>
          <w:spacing w:val="-11"/>
        </w:rPr>
        <w:t xml:space="preserve"> </w:t>
      </w:r>
      <w:r w:rsidRPr="00D42C67">
        <w:rPr>
          <w:color w:val="0E4660"/>
          <w:spacing w:val="-2"/>
        </w:rPr>
        <w:t>flexible</w:t>
      </w:r>
      <w:r w:rsidRPr="00D42C67">
        <w:rPr>
          <w:color w:val="0E4660"/>
          <w:spacing w:val="-11"/>
        </w:rPr>
        <w:t xml:space="preserve"> </w:t>
      </w:r>
      <w:r w:rsidRPr="00D42C67">
        <w:rPr>
          <w:color w:val="0E4660"/>
          <w:spacing w:val="-2"/>
        </w:rPr>
        <w:t>placement</w:t>
      </w:r>
      <w:r w:rsidRPr="00D42C67">
        <w:rPr>
          <w:color w:val="0E4660"/>
          <w:spacing w:val="-13"/>
        </w:rPr>
        <w:t xml:space="preserve"> </w:t>
      </w:r>
      <w:r w:rsidRPr="00D42C67">
        <w:rPr>
          <w:color w:val="0E4660"/>
          <w:spacing w:val="-2"/>
        </w:rPr>
        <w:t>provision</w:t>
      </w:r>
      <w:r w:rsidRPr="00D42C67">
        <w:rPr>
          <w:color w:val="0E4660"/>
          <w:spacing w:val="-13"/>
        </w:rPr>
        <w:t xml:space="preserve"> </w:t>
      </w:r>
      <w:r w:rsidRPr="00D42C67">
        <w:rPr>
          <w:color w:val="0E4660"/>
          <w:spacing w:val="-2"/>
        </w:rPr>
        <w:t>important</w:t>
      </w:r>
    </w:p>
    <w:p w14:paraId="17E968AE" w14:textId="57360612" w:rsidR="00913E09" w:rsidRPr="00D42C67" w:rsidRDefault="00FE32C6">
      <w:pPr>
        <w:pStyle w:val="BodyText"/>
        <w:spacing w:before="113" w:line="259" w:lineRule="auto"/>
        <w:rPr>
          <w:spacing w:val="-2"/>
          <w:w w:val="105"/>
        </w:rPr>
      </w:pPr>
      <w:r w:rsidRPr="00D42C67">
        <w:rPr>
          <w:w w:val="105"/>
        </w:rPr>
        <w:t>Providing flexible placements is essential to ensure a fair and valid learning experience for all students. It empowers students to take responsibility for their well-being and professional development, while meeting NMC standards</w:t>
      </w:r>
      <w:r w:rsidR="0036384D" w:rsidRPr="00D42C67">
        <w:rPr>
          <w:w w:val="105"/>
        </w:rPr>
        <w:t xml:space="preserve"> and educational </w:t>
      </w:r>
      <w:r w:rsidR="00027F5B" w:rsidRPr="00D42C67">
        <w:rPr>
          <w:w w:val="105"/>
        </w:rPr>
        <w:t>requirements, and</w:t>
      </w:r>
      <w:r w:rsidRPr="00D42C67">
        <w:rPr>
          <w:w w:val="105"/>
        </w:rPr>
        <w:t xml:space="preserve"> fostering a supportive learning and working environment.</w:t>
      </w:r>
      <w:r w:rsidRPr="00D42C67">
        <w:rPr>
          <w:spacing w:val="-2"/>
          <w:w w:val="105"/>
        </w:rPr>
        <w:t xml:space="preserve"> </w:t>
      </w:r>
      <w:r w:rsidRPr="00D42C67">
        <w:rPr>
          <w:w w:val="105"/>
        </w:rPr>
        <w:t>This</w:t>
      </w:r>
      <w:r w:rsidRPr="00D42C67">
        <w:rPr>
          <w:spacing w:val="-4"/>
          <w:w w:val="105"/>
        </w:rPr>
        <w:t xml:space="preserve"> </w:t>
      </w:r>
      <w:r w:rsidRPr="00D42C67">
        <w:rPr>
          <w:w w:val="105"/>
        </w:rPr>
        <w:t>approach can</w:t>
      </w:r>
      <w:r w:rsidRPr="00D42C67">
        <w:rPr>
          <w:spacing w:val="-5"/>
          <w:w w:val="105"/>
        </w:rPr>
        <w:t xml:space="preserve"> </w:t>
      </w:r>
      <w:r w:rsidRPr="00D42C67">
        <w:rPr>
          <w:w w:val="105"/>
        </w:rPr>
        <w:t>reduce</w:t>
      </w:r>
      <w:r w:rsidRPr="00D42C67">
        <w:rPr>
          <w:spacing w:val="-3"/>
          <w:w w:val="105"/>
        </w:rPr>
        <w:t xml:space="preserve"> </w:t>
      </w:r>
      <w:r w:rsidRPr="00D42C67">
        <w:rPr>
          <w:w w:val="105"/>
        </w:rPr>
        <w:t>attrition</w:t>
      </w:r>
      <w:r w:rsidRPr="00D42C67">
        <w:rPr>
          <w:spacing w:val="-2"/>
          <w:w w:val="105"/>
        </w:rPr>
        <w:t xml:space="preserve"> </w:t>
      </w:r>
      <w:r w:rsidRPr="00D42C67">
        <w:rPr>
          <w:w w:val="105"/>
        </w:rPr>
        <w:t>rates</w:t>
      </w:r>
      <w:r w:rsidRPr="00D42C67">
        <w:rPr>
          <w:spacing w:val="-2"/>
          <w:w w:val="105"/>
        </w:rPr>
        <w:t xml:space="preserve"> </w:t>
      </w:r>
      <w:r w:rsidRPr="00D42C67">
        <w:rPr>
          <w:w w:val="105"/>
        </w:rPr>
        <w:t>and</w:t>
      </w:r>
      <w:r w:rsidRPr="00D42C67">
        <w:rPr>
          <w:spacing w:val="-4"/>
          <w:w w:val="105"/>
        </w:rPr>
        <w:t xml:space="preserve"> </w:t>
      </w:r>
      <w:r w:rsidRPr="00D42C67">
        <w:rPr>
          <w:w w:val="105"/>
        </w:rPr>
        <w:t>increase</w:t>
      </w:r>
      <w:r w:rsidRPr="00D42C67">
        <w:rPr>
          <w:spacing w:val="-4"/>
          <w:w w:val="105"/>
        </w:rPr>
        <w:t xml:space="preserve"> </w:t>
      </w:r>
      <w:r w:rsidRPr="00D42C67">
        <w:rPr>
          <w:w w:val="105"/>
        </w:rPr>
        <w:t>progression</w:t>
      </w:r>
      <w:r w:rsidRPr="00D42C67">
        <w:rPr>
          <w:spacing w:val="-2"/>
          <w:w w:val="105"/>
        </w:rPr>
        <w:t xml:space="preserve"> </w:t>
      </w:r>
      <w:r w:rsidRPr="00D42C67">
        <w:rPr>
          <w:w w:val="105"/>
        </w:rPr>
        <w:t>to</w:t>
      </w:r>
      <w:r w:rsidRPr="00D42C67">
        <w:rPr>
          <w:spacing w:val="-5"/>
          <w:w w:val="105"/>
        </w:rPr>
        <w:t xml:space="preserve"> </w:t>
      </w:r>
      <w:r w:rsidRPr="00D42C67">
        <w:rPr>
          <w:w w:val="105"/>
        </w:rPr>
        <w:t xml:space="preserve">professional </w:t>
      </w:r>
      <w:r w:rsidRPr="00D42C67">
        <w:rPr>
          <w:spacing w:val="-2"/>
          <w:w w:val="105"/>
        </w:rPr>
        <w:t>registration.</w:t>
      </w:r>
    </w:p>
    <w:p w14:paraId="77B58AD3" w14:textId="31AB5B7F" w:rsidR="00E3421D" w:rsidRPr="00D42C67" w:rsidRDefault="00F519D0" w:rsidP="00E3421D">
      <w:pPr>
        <w:pStyle w:val="BodyText"/>
        <w:spacing w:before="113" w:line="259" w:lineRule="auto"/>
        <w:rPr>
          <w:spacing w:val="-2"/>
          <w:w w:val="105"/>
        </w:rPr>
      </w:pPr>
      <w:r w:rsidRPr="00D42C67">
        <w:rPr>
          <w:spacing w:val="-2"/>
          <w:w w:val="105"/>
        </w:rPr>
        <w:t xml:space="preserve">Flexible placement provision </w:t>
      </w:r>
      <w:r w:rsidR="0005310B" w:rsidRPr="00D42C67">
        <w:rPr>
          <w:spacing w:val="-2"/>
          <w:w w:val="105"/>
        </w:rPr>
        <w:t>promotes a culture of kindness and com</w:t>
      </w:r>
      <w:r w:rsidR="00D72C56" w:rsidRPr="00D42C67">
        <w:rPr>
          <w:spacing w:val="-2"/>
          <w:w w:val="105"/>
        </w:rPr>
        <w:t>passion</w:t>
      </w:r>
      <w:r w:rsidR="00802B6F" w:rsidRPr="00D42C67">
        <w:rPr>
          <w:spacing w:val="-2"/>
          <w:w w:val="105"/>
        </w:rPr>
        <w:t xml:space="preserve">, encouraging students to be </w:t>
      </w:r>
      <w:r w:rsidR="009A2958" w:rsidRPr="00D42C67">
        <w:rPr>
          <w:spacing w:val="-2"/>
          <w:w w:val="105"/>
        </w:rPr>
        <w:t xml:space="preserve">viewed holistically and realistically, appreciating their circumstances both </w:t>
      </w:r>
      <w:r w:rsidR="00E3421D" w:rsidRPr="00D42C67">
        <w:rPr>
          <w:spacing w:val="-2"/>
          <w:w w:val="105"/>
        </w:rPr>
        <w:t>in and out of their role as a student nurse</w:t>
      </w:r>
      <w:r w:rsidR="001B77F3">
        <w:rPr>
          <w:spacing w:val="-2"/>
          <w:w w:val="105"/>
        </w:rPr>
        <w:t>/midwife</w:t>
      </w:r>
      <w:r w:rsidR="00E3421D" w:rsidRPr="00D42C67">
        <w:rPr>
          <w:spacing w:val="-2"/>
          <w:w w:val="105"/>
        </w:rPr>
        <w:t>. This</w:t>
      </w:r>
      <w:r w:rsidR="00811ECF" w:rsidRPr="00D42C67">
        <w:rPr>
          <w:spacing w:val="-2"/>
          <w:w w:val="105"/>
        </w:rPr>
        <w:t xml:space="preserve"> </w:t>
      </w:r>
      <w:r w:rsidR="00E3421D" w:rsidRPr="00D42C67">
        <w:rPr>
          <w:spacing w:val="-2"/>
          <w:w w:val="105"/>
        </w:rPr>
        <w:t xml:space="preserve">paves the way </w:t>
      </w:r>
      <w:r w:rsidR="004754F1" w:rsidRPr="00D42C67">
        <w:rPr>
          <w:spacing w:val="-2"/>
          <w:w w:val="105"/>
        </w:rPr>
        <w:t>to creating compassionate and flexible workplace cultures.</w:t>
      </w:r>
    </w:p>
    <w:p w14:paraId="70619B92" w14:textId="77777777" w:rsidR="00913E09" w:rsidRPr="00D42C67" w:rsidRDefault="00913E09">
      <w:pPr>
        <w:pStyle w:val="BodyText"/>
        <w:ind w:left="0"/>
      </w:pPr>
    </w:p>
    <w:p w14:paraId="6B9A315D" w14:textId="77777777" w:rsidR="00913E09" w:rsidRPr="00D42C67" w:rsidRDefault="00913E09">
      <w:pPr>
        <w:pStyle w:val="BodyText"/>
        <w:spacing w:before="70"/>
        <w:ind w:left="0"/>
      </w:pPr>
    </w:p>
    <w:p w14:paraId="1564AA68" w14:textId="77777777" w:rsidR="00913E09" w:rsidRPr="00D42C67" w:rsidRDefault="00FE32C6">
      <w:pPr>
        <w:pStyle w:val="Heading1"/>
      </w:pPr>
      <w:r w:rsidRPr="00D42C67">
        <w:rPr>
          <w:color w:val="0E4660"/>
          <w:spacing w:val="-6"/>
        </w:rPr>
        <w:t>Who</w:t>
      </w:r>
      <w:r w:rsidRPr="00D42C67">
        <w:rPr>
          <w:color w:val="0E4660"/>
          <w:spacing w:val="-8"/>
        </w:rPr>
        <w:t xml:space="preserve"> </w:t>
      </w:r>
      <w:r w:rsidRPr="00D42C67">
        <w:rPr>
          <w:color w:val="0E4660"/>
          <w:spacing w:val="-6"/>
        </w:rPr>
        <w:t>is</w:t>
      </w:r>
      <w:r w:rsidRPr="00D42C67">
        <w:rPr>
          <w:color w:val="0E4660"/>
          <w:spacing w:val="-7"/>
        </w:rPr>
        <w:t xml:space="preserve"> </w:t>
      </w:r>
      <w:r w:rsidRPr="00D42C67">
        <w:rPr>
          <w:color w:val="0E4660"/>
          <w:spacing w:val="-6"/>
        </w:rPr>
        <w:t>the framework</w:t>
      </w:r>
      <w:r w:rsidRPr="00D42C67">
        <w:rPr>
          <w:color w:val="0E4660"/>
          <w:spacing w:val="-8"/>
        </w:rPr>
        <w:t xml:space="preserve"> </w:t>
      </w:r>
      <w:r w:rsidRPr="00D42C67">
        <w:rPr>
          <w:color w:val="0E4660"/>
          <w:spacing w:val="-6"/>
        </w:rPr>
        <w:t>for</w:t>
      </w:r>
    </w:p>
    <w:p w14:paraId="51EA27BB" w14:textId="330C56B9" w:rsidR="00913E09" w:rsidRPr="00D42C67" w:rsidRDefault="00FE32C6">
      <w:pPr>
        <w:pStyle w:val="BodyText"/>
        <w:spacing w:before="113" w:line="259" w:lineRule="auto"/>
        <w:ind w:right="58"/>
      </w:pPr>
      <w:r w:rsidRPr="00D42C67">
        <w:rPr>
          <w:w w:val="105"/>
        </w:rPr>
        <w:t>Flexible placements require partnership between all stakeholders: the higher education provider, including all those who have a role in ensuring and assuring student nurse</w:t>
      </w:r>
      <w:r w:rsidR="001B77F3">
        <w:rPr>
          <w:w w:val="105"/>
        </w:rPr>
        <w:t>/midwife</w:t>
      </w:r>
      <w:r w:rsidRPr="00D42C67">
        <w:rPr>
          <w:w w:val="105"/>
        </w:rPr>
        <w:t xml:space="preserve"> education, students and the placement provider, including all those who have a role in providing safe and effective</w:t>
      </w:r>
      <w:r w:rsidRPr="00D42C67">
        <w:rPr>
          <w:spacing w:val="-7"/>
          <w:w w:val="105"/>
        </w:rPr>
        <w:t xml:space="preserve"> </w:t>
      </w:r>
      <w:r w:rsidRPr="00D42C67">
        <w:rPr>
          <w:w w:val="105"/>
        </w:rPr>
        <w:t>patient</w:t>
      </w:r>
      <w:r w:rsidRPr="00D42C67">
        <w:rPr>
          <w:spacing w:val="-8"/>
          <w:w w:val="105"/>
        </w:rPr>
        <w:t xml:space="preserve"> </w:t>
      </w:r>
      <w:r w:rsidRPr="00D42C67">
        <w:rPr>
          <w:w w:val="105"/>
        </w:rPr>
        <w:t>care.</w:t>
      </w:r>
      <w:r w:rsidRPr="00D42C67">
        <w:rPr>
          <w:spacing w:val="40"/>
          <w:w w:val="105"/>
        </w:rPr>
        <w:t xml:space="preserve"> </w:t>
      </w:r>
      <w:r w:rsidRPr="00D42C67">
        <w:rPr>
          <w:w w:val="105"/>
        </w:rPr>
        <w:t>The</w:t>
      </w:r>
      <w:r w:rsidRPr="00D42C67">
        <w:rPr>
          <w:spacing w:val="-7"/>
          <w:w w:val="105"/>
        </w:rPr>
        <w:t xml:space="preserve"> </w:t>
      </w:r>
      <w:r w:rsidRPr="00D42C67">
        <w:rPr>
          <w:w w:val="105"/>
        </w:rPr>
        <w:t>framework</w:t>
      </w:r>
      <w:r w:rsidRPr="00D42C67">
        <w:rPr>
          <w:spacing w:val="-8"/>
          <w:w w:val="105"/>
        </w:rPr>
        <w:t xml:space="preserve"> </w:t>
      </w:r>
      <w:r w:rsidRPr="00D42C67">
        <w:rPr>
          <w:w w:val="105"/>
        </w:rPr>
        <w:t>is</w:t>
      </w:r>
      <w:r w:rsidRPr="00D42C67">
        <w:rPr>
          <w:spacing w:val="-6"/>
          <w:w w:val="105"/>
        </w:rPr>
        <w:t xml:space="preserve"> </w:t>
      </w:r>
      <w:r w:rsidRPr="00D42C67">
        <w:rPr>
          <w:w w:val="105"/>
        </w:rPr>
        <w:t>therefore</w:t>
      </w:r>
      <w:r w:rsidRPr="00D42C67">
        <w:rPr>
          <w:spacing w:val="-6"/>
          <w:w w:val="105"/>
        </w:rPr>
        <w:t xml:space="preserve"> </w:t>
      </w:r>
      <w:r w:rsidRPr="00D42C67">
        <w:rPr>
          <w:w w:val="105"/>
        </w:rPr>
        <w:t>intended</w:t>
      </w:r>
      <w:r w:rsidRPr="00D42C67">
        <w:rPr>
          <w:spacing w:val="-7"/>
          <w:w w:val="105"/>
        </w:rPr>
        <w:t xml:space="preserve"> </w:t>
      </w:r>
      <w:r w:rsidRPr="00D42C67">
        <w:rPr>
          <w:w w:val="105"/>
        </w:rPr>
        <w:t>to</w:t>
      </w:r>
      <w:r w:rsidRPr="00D42C67">
        <w:rPr>
          <w:spacing w:val="-7"/>
          <w:w w:val="105"/>
        </w:rPr>
        <w:t xml:space="preserve"> </w:t>
      </w:r>
      <w:r w:rsidRPr="00D42C67">
        <w:rPr>
          <w:w w:val="105"/>
        </w:rPr>
        <w:t>be</w:t>
      </w:r>
      <w:r w:rsidRPr="00D42C67">
        <w:rPr>
          <w:spacing w:val="-7"/>
          <w:w w:val="105"/>
        </w:rPr>
        <w:t xml:space="preserve"> </w:t>
      </w:r>
      <w:r w:rsidRPr="00D42C67">
        <w:rPr>
          <w:w w:val="105"/>
        </w:rPr>
        <w:t>accessible</w:t>
      </w:r>
      <w:r w:rsidRPr="00D42C67">
        <w:rPr>
          <w:spacing w:val="-11"/>
          <w:w w:val="105"/>
        </w:rPr>
        <w:t xml:space="preserve"> </w:t>
      </w:r>
      <w:r w:rsidRPr="00D42C67">
        <w:rPr>
          <w:w w:val="105"/>
        </w:rPr>
        <w:t>to</w:t>
      </w:r>
      <w:r w:rsidRPr="00D42C67">
        <w:rPr>
          <w:spacing w:val="-5"/>
          <w:w w:val="105"/>
        </w:rPr>
        <w:t xml:space="preserve"> </w:t>
      </w:r>
      <w:r w:rsidRPr="00D42C67">
        <w:rPr>
          <w:w w:val="105"/>
        </w:rPr>
        <w:t>a</w:t>
      </w:r>
      <w:r w:rsidRPr="00D42C67">
        <w:rPr>
          <w:spacing w:val="-6"/>
          <w:w w:val="105"/>
        </w:rPr>
        <w:t xml:space="preserve"> </w:t>
      </w:r>
      <w:r w:rsidRPr="00D42C67">
        <w:rPr>
          <w:w w:val="105"/>
        </w:rPr>
        <w:t>wide</w:t>
      </w:r>
      <w:r w:rsidRPr="00D42C67">
        <w:rPr>
          <w:spacing w:val="-7"/>
          <w:w w:val="105"/>
        </w:rPr>
        <w:t xml:space="preserve"> </w:t>
      </w:r>
      <w:r w:rsidRPr="00D42C67">
        <w:rPr>
          <w:w w:val="105"/>
        </w:rPr>
        <w:t>audience. It may be particularly useful for:</w:t>
      </w:r>
    </w:p>
    <w:p w14:paraId="1F030382" w14:textId="77777777" w:rsidR="00913E09" w:rsidRPr="00D42C67" w:rsidRDefault="00FE32C6">
      <w:pPr>
        <w:pStyle w:val="BodyText"/>
        <w:spacing w:before="158" w:line="259" w:lineRule="auto"/>
      </w:pPr>
      <w:r w:rsidRPr="00D42C67">
        <w:rPr>
          <w:b/>
          <w:w w:val="105"/>
        </w:rPr>
        <w:t>Decision makers</w:t>
      </w:r>
      <w:r w:rsidRPr="00D42C67">
        <w:rPr>
          <w:w w:val="105"/>
        </w:rPr>
        <w:t>: the framework has implications for policy, administrative systems and processes in both higher education and healthcare institutions.</w:t>
      </w:r>
    </w:p>
    <w:p w14:paraId="51AA4C25" w14:textId="77777777" w:rsidR="00913E09" w:rsidRPr="00D42C67" w:rsidRDefault="00FE32C6">
      <w:pPr>
        <w:pStyle w:val="BodyText"/>
        <w:spacing w:before="159" w:line="259" w:lineRule="auto"/>
        <w:ind w:right="223"/>
      </w:pPr>
      <w:r w:rsidRPr="00D42C67">
        <w:rPr>
          <w:b/>
        </w:rPr>
        <w:t>Educators:</w:t>
      </w:r>
      <w:r w:rsidRPr="00D42C67">
        <w:rPr>
          <w:b/>
          <w:spacing w:val="34"/>
        </w:rPr>
        <w:t xml:space="preserve"> </w:t>
      </w:r>
      <w:r w:rsidRPr="00D42C67">
        <w:t>the</w:t>
      </w:r>
      <w:r w:rsidRPr="00D42C67">
        <w:rPr>
          <w:spacing w:val="34"/>
        </w:rPr>
        <w:t xml:space="preserve"> </w:t>
      </w:r>
      <w:r w:rsidRPr="00D42C67">
        <w:t>framework</w:t>
      </w:r>
      <w:r w:rsidRPr="00D42C67">
        <w:rPr>
          <w:spacing w:val="37"/>
        </w:rPr>
        <w:t xml:space="preserve"> </w:t>
      </w:r>
      <w:r w:rsidRPr="00D42C67">
        <w:t>can</w:t>
      </w:r>
      <w:r w:rsidRPr="00D42C67">
        <w:rPr>
          <w:spacing w:val="32"/>
        </w:rPr>
        <w:t xml:space="preserve"> </w:t>
      </w:r>
      <w:r w:rsidRPr="00D42C67">
        <w:t>help</w:t>
      </w:r>
      <w:r w:rsidRPr="00D42C67">
        <w:rPr>
          <w:spacing w:val="34"/>
        </w:rPr>
        <w:t xml:space="preserve"> </w:t>
      </w:r>
      <w:r w:rsidRPr="00D42C67">
        <w:t>colleagues</w:t>
      </w:r>
      <w:r w:rsidRPr="00D42C67">
        <w:rPr>
          <w:spacing w:val="39"/>
        </w:rPr>
        <w:t xml:space="preserve"> </w:t>
      </w:r>
      <w:r w:rsidRPr="00D42C67">
        <w:t>take</w:t>
      </w:r>
      <w:r w:rsidRPr="00D42C67">
        <w:rPr>
          <w:spacing w:val="34"/>
        </w:rPr>
        <w:t xml:space="preserve"> </w:t>
      </w:r>
      <w:r w:rsidRPr="00D42C67">
        <w:t>a</w:t>
      </w:r>
      <w:r w:rsidRPr="00D42C67">
        <w:rPr>
          <w:spacing w:val="36"/>
        </w:rPr>
        <w:t xml:space="preserve"> </w:t>
      </w:r>
      <w:r w:rsidRPr="00D42C67">
        <w:t>consistent</w:t>
      </w:r>
      <w:r w:rsidRPr="00D42C67">
        <w:rPr>
          <w:spacing w:val="32"/>
        </w:rPr>
        <w:t xml:space="preserve"> </w:t>
      </w:r>
      <w:r w:rsidRPr="00D42C67">
        <w:t>approach</w:t>
      </w:r>
      <w:r w:rsidRPr="00D42C67">
        <w:rPr>
          <w:spacing w:val="32"/>
        </w:rPr>
        <w:t xml:space="preserve"> </w:t>
      </w:r>
      <w:r w:rsidRPr="00D42C67">
        <w:t>to</w:t>
      </w:r>
      <w:r w:rsidRPr="00D42C67">
        <w:rPr>
          <w:spacing w:val="37"/>
        </w:rPr>
        <w:t xml:space="preserve"> </w:t>
      </w:r>
      <w:r w:rsidRPr="00D42C67">
        <w:t xml:space="preserve">providing </w:t>
      </w:r>
      <w:r w:rsidRPr="00D42C67">
        <w:rPr>
          <w:w w:val="110"/>
        </w:rPr>
        <w:t>flexibility in placements.</w:t>
      </w:r>
    </w:p>
    <w:p w14:paraId="0D3810F2" w14:textId="77777777" w:rsidR="00913E09" w:rsidRPr="00D42C67" w:rsidRDefault="00FE32C6">
      <w:pPr>
        <w:pStyle w:val="BodyText"/>
        <w:spacing w:before="159" w:line="259" w:lineRule="auto"/>
      </w:pPr>
      <w:r w:rsidRPr="00D42C67">
        <w:rPr>
          <w:b/>
          <w:w w:val="105"/>
        </w:rPr>
        <w:t>Students</w:t>
      </w:r>
      <w:r w:rsidRPr="00D42C67">
        <w:rPr>
          <w:w w:val="105"/>
        </w:rPr>
        <w:t>:</w:t>
      </w:r>
      <w:r w:rsidRPr="00D42C67">
        <w:rPr>
          <w:spacing w:val="-2"/>
          <w:w w:val="105"/>
        </w:rPr>
        <w:t xml:space="preserve"> </w:t>
      </w:r>
      <w:r w:rsidRPr="00D42C67">
        <w:rPr>
          <w:w w:val="105"/>
        </w:rPr>
        <w:t>the</w:t>
      </w:r>
      <w:r w:rsidRPr="00D42C67">
        <w:rPr>
          <w:spacing w:val="-4"/>
          <w:w w:val="105"/>
        </w:rPr>
        <w:t xml:space="preserve"> </w:t>
      </w:r>
      <w:r w:rsidRPr="00D42C67">
        <w:rPr>
          <w:w w:val="105"/>
        </w:rPr>
        <w:t>framework</w:t>
      </w:r>
      <w:r w:rsidRPr="00D42C67">
        <w:rPr>
          <w:spacing w:val="-7"/>
          <w:w w:val="105"/>
        </w:rPr>
        <w:t xml:space="preserve"> </w:t>
      </w:r>
      <w:r w:rsidRPr="00D42C67">
        <w:rPr>
          <w:w w:val="105"/>
        </w:rPr>
        <w:t>may</w:t>
      </w:r>
      <w:r w:rsidRPr="00D42C67">
        <w:rPr>
          <w:spacing w:val="-4"/>
          <w:w w:val="105"/>
        </w:rPr>
        <w:t xml:space="preserve"> </w:t>
      </w:r>
      <w:r w:rsidRPr="00D42C67">
        <w:rPr>
          <w:w w:val="105"/>
        </w:rPr>
        <w:t>be</w:t>
      </w:r>
      <w:r w:rsidRPr="00D42C67">
        <w:rPr>
          <w:spacing w:val="-4"/>
          <w:w w:val="105"/>
        </w:rPr>
        <w:t xml:space="preserve"> </w:t>
      </w:r>
      <w:r w:rsidRPr="00D42C67">
        <w:rPr>
          <w:w w:val="105"/>
        </w:rPr>
        <w:t>used</w:t>
      </w:r>
      <w:r w:rsidRPr="00D42C67">
        <w:rPr>
          <w:spacing w:val="-1"/>
          <w:w w:val="105"/>
        </w:rPr>
        <w:t xml:space="preserve"> </w:t>
      </w:r>
      <w:r w:rsidRPr="00D42C67">
        <w:rPr>
          <w:w w:val="105"/>
        </w:rPr>
        <w:t>to</w:t>
      </w:r>
      <w:r w:rsidRPr="00D42C67">
        <w:rPr>
          <w:spacing w:val="-5"/>
          <w:w w:val="105"/>
        </w:rPr>
        <w:t xml:space="preserve"> </w:t>
      </w:r>
      <w:r w:rsidRPr="00D42C67">
        <w:rPr>
          <w:w w:val="105"/>
        </w:rPr>
        <w:t>help</w:t>
      </w:r>
      <w:r w:rsidRPr="00D42C67">
        <w:rPr>
          <w:spacing w:val="-1"/>
          <w:w w:val="105"/>
        </w:rPr>
        <w:t xml:space="preserve"> </w:t>
      </w:r>
      <w:r w:rsidRPr="00D42C67">
        <w:rPr>
          <w:w w:val="105"/>
        </w:rPr>
        <w:t>students</w:t>
      </w:r>
      <w:r w:rsidRPr="00D42C67">
        <w:rPr>
          <w:spacing w:val="-1"/>
          <w:w w:val="105"/>
        </w:rPr>
        <w:t xml:space="preserve"> </w:t>
      </w:r>
      <w:r w:rsidRPr="00D42C67">
        <w:rPr>
          <w:w w:val="105"/>
        </w:rPr>
        <w:t>identify</w:t>
      </w:r>
      <w:r w:rsidRPr="00D42C67">
        <w:rPr>
          <w:spacing w:val="-1"/>
          <w:w w:val="105"/>
        </w:rPr>
        <w:t xml:space="preserve"> </w:t>
      </w:r>
      <w:r w:rsidRPr="00D42C67">
        <w:rPr>
          <w:w w:val="105"/>
        </w:rPr>
        <w:t>their</w:t>
      </w:r>
      <w:r w:rsidRPr="00D42C67">
        <w:rPr>
          <w:spacing w:val="-5"/>
          <w:w w:val="105"/>
        </w:rPr>
        <w:t xml:space="preserve"> </w:t>
      </w:r>
      <w:r w:rsidRPr="00D42C67">
        <w:rPr>
          <w:w w:val="105"/>
        </w:rPr>
        <w:t>rights</w:t>
      </w:r>
      <w:r w:rsidRPr="00D42C67">
        <w:rPr>
          <w:spacing w:val="-4"/>
          <w:w w:val="105"/>
        </w:rPr>
        <w:t xml:space="preserve"> </w:t>
      </w:r>
      <w:r w:rsidRPr="00D42C67">
        <w:rPr>
          <w:w w:val="105"/>
        </w:rPr>
        <w:t>and</w:t>
      </w:r>
      <w:r w:rsidRPr="00D42C67">
        <w:rPr>
          <w:spacing w:val="-4"/>
          <w:w w:val="105"/>
        </w:rPr>
        <w:t xml:space="preserve"> </w:t>
      </w:r>
      <w:r w:rsidRPr="00D42C67">
        <w:rPr>
          <w:w w:val="105"/>
        </w:rPr>
        <w:t>responsibilities when requesting flexible placements.</w:t>
      </w:r>
    </w:p>
    <w:p w14:paraId="3AEEBDCD" w14:textId="176B52E3" w:rsidR="00913E09" w:rsidRPr="00D42C67" w:rsidRDefault="00FE32C6">
      <w:pPr>
        <w:pStyle w:val="BodyText"/>
        <w:spacing w:before="162" w:line="259" w:lineRule="auto"/>
        <w:rPr>
          <w:w w:val="105"/>
        </w:rPr>
      </w:pPr>
      <w:r w:rsidRPr="00D42C67">
        <w:rPr>
          <w:b/>
          <w:w w:val="105"/>
        </w:rPr>
        <w:t xml:space="preserve">Placement providers: </w:t>
      </w:r>
      <w:r w:rsidRPr="00D42C67">
        <w:rPr>
          <w:w w:val="105"/>
        </w:rPr>
        <w:t>the framework helps placement providers understand their roles and responsibilities</w:t>
      </w:r>
      <w:r w:rsidRPr="00D42C67">
        <w:rPr>
          <w:spacing w:val="-3"/>
          <w:w w:val="105"/>
        </w:rPr>
        <w:t xml:space="preserve"> </w:t>
      </w:r>
      <w:r w:rsidRPr="00D42C67">
        <w:rPr>
          <w:w w:val="105"/>
        </w:rPr>
        <w:t>towards</w:t>
      </w:r>
      <w:r w:rsidRPr="00D42C67">
        <w:rPr>
          <w:spacing w:val="-3"/>
          <w:w w:val="105"/>
        </w:rPr>
        <w:t xml:space="preserve"> </w:t>
      </w:r>
      <w:r w:rsidRPr="00D42C67">
        <w:rPr>
          <w:w w:val="105"/>
        </w:rPr>
        <w:t>student</w:t>
      </w:r>
      <w:r w:rsidRPr="00D42C67">
        <w:rPr>
          <w:spacing w:val="-4"/>
          <w:w w:val="105"/>
        </w:rPr>
        <w:t xml:space="preserve"> </w:t>
      </w:r>
      <w:r w:rsidRPr="00D42C67">
        <w:rPr>
          <w:w w:val="105"/>
        </w:rPr>
        <w:t>nurses</w:t>
      </w:r>
      <w:r w:rsidR="001B77F3">
        <w:rPr>
          <w:w w:val="105"/>
        </w:rPr>
        <w:t>/midwives</w:t>
      </w:r>
      <w:r w:rsidRPr="00D42C67">
        <w:rPr>
          <w:w w:val="105"/>
        </w:rPr>
        <w:t>,</w:t>
      </w:r>
      <w:r w:rsidRPr="00D42C67">
        <w:rPr>
          <w:spacing w:val="-5"/>
          <w:w w:val="105"/>
        </w:rPr>
        <w:t xml:space="preserve"> </w:t>
      </w:r>
      <w:r w:rsidRPr="00D42C67">
        <w:rPr>
          <w:w w:val="105"/>
        </w:rPr>
        <w:t>their</w:t>
      </w:r>
      <w:r w:rsidRPr="00D42C67">
        <w:rPr>
          <w:spacing w:val="-4"/>
          <w:w w:val="105"/>
        </w:rPr>
        <w:t xml:space="preserve"> </w:t>
      </w:r>
      <w:r w:rsidRPr="00D42C67">
        <w:rPr>
          <w:w w:val="105"/>
        </w:rPr>
        <w:t>own</w:t>
      </w:r>
      <w:r w:rsidRPr="00D42C67">
        <w:rPr>
          <w:spacing w:val="-4"/>
          <w:w w:val="105"/>
        </w:rPr>
        <w:t xml:space="preserve"> </w:t>
      </w:r>
      <w:r w:rsidRPr="00D42C67">
        <w:rPr>
          <w:w w:val="105"/>
        </w:rPr>
        <w:t>staff,</w:t>
      </w:r>
      <w:r w:rsidRPr="00D42C67">
        <w:rPr>
          <w:spacing w:val="-2"/>
          <w:w w:val="105"/>
        </w:rPr>
        <w:t xml:space="preserve"> </w:t>
      </w:r>
      <w:r w:rsidRPr="00D42C67">
        <w:rPr>
          <w:w w:val="105"/>
        </w:rPr>
        <w:t>and</w:t>
      </w:r>
      <w:r w:rsidRPr="00D42C67">
        <w:rPr>
          <w:spacing w:val="-3"/>
          <w:w w:val="105"/>
        </w:rPr>
        <w:t xml:space="preserve"> </w:t>
      </w:r>
      <w:r w:rsidRPr="00D42C67">
        <w:rPr>
          <w:w w:val="105"/>
        </w:rPr>
        <w:t>their</w:t>
      </w:r>
      <w:r w:rsidRPr="00D42C67">
        <w:rPr>
          <w:spacing w:val="-4"/>
          <w:w w:val="105"/>
        </w:rPr>
        <w:t xml:space="preserve"> </w:t>
      </w:r>
      <w:r w:rsidRPr="00D42C67">
        <w:rPr>
          <w:w w:val="105"/>
        </w:rPr>
        <w:t>capacity</w:t>
      </w:r>
      <w:r w:rsidRPr="00D42C67">
        <w:rPr>
          <w:spacing w:val="-3"/>
          <w:w w:val="105"/>
        </w:rPr>
        <w:t xml:space="preserve"> </w:t>
      </w:r>
      <w:r w:rsidRPr="00D42C67">
        <w:rPr>
          <w:w w:val="105"/>
        </w:rPr>
        <w:t>to</w:t>
      </w:r>
      <w:r w:rsidRPr="00D42C67">
        <w:rPr>
          <w:spacing w:val="-3"/>
          <w:w w:val="105"/>
        </w:rPr>
        <w:t xml:space="preserve"> </w:t>
      </w:r>
      <w:r w:rsidRPr="00D42C67">
        <w:rPr>
          <w:w w:val="105"/>
        </w:rPr>
        <w:t>deliver</w:t>
      </w:r>
      <w:r w:rsidRPr="00D42C67">
        <w:rPr>
          <w:spacing w:val="-3"/>
          <w:w w:val="105"/>
        </w:rPr>
        <w:t xml:space="preserve"> </w:t>
      </w:r>
      <w:r w:rsidRPr="00D42C67">
        <w:rPr>
          <w:w w:val="105"/>
        </w:rPr>
        <w:t>safe</w:t>
      </w:r>
      <w:r w:rsidRPr="00D42C67">
        <w:rPr>
          <w:spacing w:val="-3"/>
          <w:w w:val="105"/>
        </w:rPr>
        <w:t xml:space="preserve"> </w:t>
      </w:r>
      <w:r w:rsidRPr="00D42C67">
        <w:rPr>
          <w:w w:val="105"/>
        </w:rPr>
        <w:t>and effective</w:t>
      </w:r>
      <w:r w:rsidRPr="00D42C67">
        <w:rPr>
          <w:spacing w:val="-5"/>
          <w:w w:val="105"/>
        </w:rPr>
        <w:t xml:space="preserve"> </w:t>
      </w:r>
      <w:r w:rsidRPr="00D42C67">
        <w:rPr>
          <w:w w:val="105"/>
        </w:rPr>
        <w:t>care.</w:t>
      </w:r>
    </w:p>
    <w:p w14:paraId="2247F3DD" w14:textId="77777777" w:rsidR="00E80C21" w:rsidRPr="00D42C67" w:rsidRDefault="00E80C21">
      <w:pPr>
        <w:pStyle w:val="BodyText"/>
        <w:spacing w:before="162" w:line="259" w:lineRule="auto"/>
      </w:pPr>
    </w:p>
    <w:p w14:paraId="73F4298D" w14:textId="77777777" w:rsidR="00913E09" w:rsidRPr="00D42C67" w:rsidRDefault="00913E09">
      <w:pPr>
        <w:pStyle w:val="BodyText"/>
        <w:ind w:left="0"/>
      </w:pPr>
    </w:p>
    <w:p w14:paraId="694C6D6A" w14:textId="77777777" w:rsidR="00E80C21" w:rsidRPr="00D42C67" w:rsidRDefault="00E80C21">
      <w:pPr>
        <w:pStyle w:val="Heading1"/>
        <w:rPr>
          <w:color w:val="0E4660"/>
          <w:spacing w:val="-2"/>
        </w:rPr>
      </w:pPr>
    </w:p>
    <w:p w14:paraId="69E126AC" w14:textId="3B1D2CCC" w:rsidR="00913E09" w:rsidRPr="00D42C67" w:rsidRDefault="00FE32C6">
      <w:pPr>
        <w:pStyle w:val="Heading1"/>
      </w:pPr>
      <w:r w:rsidRPr="00D42C67">
        <w:rPr>
          <w:color w:val="0E4660"/>
          <w:spacing w:val="-2"/>
        </w:rPr>
        <w:t>How</w:t>
      </w:r>
      <w:r w:rsidRPr="00D42C67">
        <w:rPr>
          <w:color w:val="0E4660"/>
          <w:spacing w:val="-15"/>
        </w:rPr>
        <w:t xml:space="preserve"> </w:t>
      </w:r>
      <w:r w:rsidRPr="00D42C67">
        <w:rPr>
          <w:color w:val="0E4660"/>
          <w:spacing w:val="-2"/>
        </w:rPr>
        <w:t>is</w:t>
      </w:r>
      <w:r w:rsidRPr="00D42C67">
        <w:rPr>
          <w:color w:val="0E4660"/>
          <w:spacing w:val="-13"/>
        </w:rPr>
        <w:t xml:space="preserve"> </w:t>
      </w:r>
      <w:r w:rsidRPr="00D42C67">
        <w:rPr>
          <w:color w:val="0E4660"/>
          <w:spacing w:val="-2"/>
        </w:rPr>
        <w:t>the</w:t>
      </w:r>
      <w:r w:rsidRPr="00D42C67">
        <w:rPr>
          <w:color w:val="0E4660"/>
          <w:spacing w:val="-14"/>
        </w:rPr>
        <w:t xml:space="preserve"> </w:t>
      </w:r>
      <w:r w:rsidRPr="00D42C67">
        <w:rPr>
          <w:color w:val="0E4660"/>
          <w:spacing w:val="-2"/>
        </w:rPr>
        <w:t>Framework</w:t>
      </w:r>
      <w:r w:rsidRPr="00D42C67">
        <w:rPr>
          <w:color w:val="0E4660"/>
          <w:spacing w:val="-16"/>
        </w:rPr>
        <w:t xml:space="preserve"> </w:t>
      </w:r>
      <w:r w:rsidRPr="00D42C67">
        <w:rPr>
          <w:color w:val="0E4660"/>
          <w:spacing w:val="-2"/>
        </w:rPr>
        <w:t>structured</w:t>
      </w:r>
    </w:p>
    <w:p w14:paraId="7D95840D" w14:textId="77777777" w:rsidR="00913E09" w:rsidRPr="00D42C67" w:rsidRDefault="00FE32C6" w:rsidP="0016387E">
      <w:pPr>
        <w:pStyle w:val="BodyText"/>
      </w:pPr>
      <w:r w:rsidRPr="00D42C67">
        <w:t>The framework acknowledges that the primary goal of delivering safe and effective evidence- based care by competent staff and students can be achieved alongside flexible placement</w:t>
      </w:r>
    </w:p>
    <w:p w14:paraId="1D4C6756" w14:textId="77777777" w:rsidR="00913E09" w:rsidRPr="00D42C67" w:rsidRDefault="00FE32C6" w:rsidP="0016387E">
      <w:pPr>
        <w:pStyle w:val="BodyText"/>
      </w:pPr>
      <w:r w:rsidRPr="00D42C67">
        <w:t>provision. This is possible when the needs and responsibilities of the three key stakeholders— higher education providers, students, and placement providers—are recognised. The core</w:t>
      </w:r>
    </w:p>
    <w:p w14:paraId="1725161A" w14:textId="2BDA9BCC" w:rsidR="00913E09" w:rsidRPr="00D42C67" w:rsidRDefault="00FE32C6" w:rsidP="0016387E">
      <w:pPr>
        <w:pStyle w:val="BodyText"/>
      </w:pPr>
      <w:r w:rsidRPr="00D42C67">
        <w:t>principles underpinning the framework support students' transition to Newly Qualified Nurse</w:t>
      </w:r>
      <w:r w:rsidR="0003783E">
        <w:t>/Midwife</w:t>
      </w:r>
      <w:r w:rsidRPr="00D42C67">
        <w:t xml:space="preserve"> (NQN</w:t>
      </w:r>
      <w:r w:rsidR="0003783E">
        <w:t>/M</w:t>
      </w:r>
      <w:r w:rsidRPr="00D42C67">
        <w:t>) status and aim to develop a robust future workforce.</w:t>
      </w:r>
    </w:p>
    <w:p w14:paraId="21E59C53" w14:textId="4864D346" w:rsidR="002B3572" w:rsidRPr="00D42C67" w:rsidRDefault="002B3572" w:rsidP="0016387E">
      <w:pPr>
        <w:pStyle w:val="BodyText"/>
      </w:pPr>
    </w:p>
    <w:p w14:paraId="37DFF7A3" w14:textId="41BB3EDA" w:rsidR="002B3572" w:rsidRPr="00D42C67" w:rsidRDefault="00451CD5" w:rsidP="0016387E">
      <w:pPr>
        <w:pStyle w:val="BodyText"/>
      </w:pPr>
      <w:r w:rsidRPr="00D42C67">
        <w:rPr>
          <w:noProof/>
        </w:rPr>
        <mc:AlternateContent>
          <mc:Choice Requires="wpg">
            <w:drawing>
              <wp:anchor distT="0" distB="0" distL="114300" distR="114300" simplePos="0" relativeHeight="251658752" behindDoc="0" locked="0" layoutInCell="1" allowOverlap="1" wp14:anchorId="10B2F863" wp14:editId="1738BA75">
                <wp:simplePos x="0" y="0"/>
                <wp:positionH relativeFrom="column">
                  <wp:posOffset>1276350</wp:posOffset>
                </wp:positionH>
                <wp:positionV relativeFrom="paragraph">
                  <wp:posOffset>94615</wp:posOffset>
                </wp:positionV>
                <wp:extent cx="3530600" cy="2832100"/>
                <wp:effectExtent l="38100" t="38100" r="50800" b="101600"/>
                <wp:wrapNone/>
                <wp:docPr id="1855383443" name="Group 36"/>
                <wp:cNvGraphicFramePr/>
                <a:graphic xmlns:a="http://schemas.openxmlformats.org/drawingml/2006/main">
                  <a:graphicData uri="http://schemas.microsoft.com/office/word/2010/wordprocessingGroup">
                    <wpg:wgp>
                      <wpg:cNvGrpSpPr/>
                      <wpg:grpSpPr>
                        <a:xfrm>
                          <a:off x="0" y="0"/>
                          <a:ext cx="3530600" cy="2832100"/>
                          <a:chOff x="0" y="0"/>
                          <a:chExt cx="3429000" cy="2800350"/>
                        </a:xfrm>
                      </wpg:grpSpPr>
                      <wpg:grpSp>
                        <wpg:cNvPr id="1207514999" name="Group 35"/>
                        <wpg:cNvGrpSpPr/>
                        <wpg:grpSpPr>
                          <a:xfrm>
                            <a:off x="0" y="0"/>
                            <a:ext cx="3429000" cy="2800350"/>
                            <a:chOff x="0" y="0"/>
                            <a:chExt cx="3429000" cy="2800350"/>
                          </a:xfrm>
                        </wpg:grpSpPr>
                        <wpg:grpSp>
                          <wpg:cNvPr id="1786209043" name="Group 34"/>
                          <wpg:cNvGrpSpPr/>
                          <wpg:grpSpPr>
                            <a:xfrm>
                              <a:off x="0" y="0"/>
                              <a:ext cx="3429000" cy="2800350"/>
                              <a:chOff x="0" y="0"/>
                              <a:chExt cx="3429000" cy="2800350"/>
                            </a:xfrm>
                          </wpg:grpSpPr>
                          <wpg:grpSp>
                            <wpg:cNvPr id="1916419027" name="Group 29"/>
                            <wpg:cNvGrpSpPr/>
                            <wpg:grpSpPr>
                              <a:xfrm>
                                <a:off x="0" y="0"/>
                                <a:ext cx="3429000" cy="2800350"/>
                                <a:chOff x="0" y="0"/>
                                <a:chExt cx="3429000" cy="2800350"/>
                              </a:xfrm>
                            </wpg:grpSpPr>
                            <wpg:grpSp>
                              <wpg:cNvPr id="1819231331" name="Group 28"/>
                              <wpg:cNvGrpSpPr/>
                              <wpg:grpSpPr>
                                <a:xfrm>
                                  <a:off x="0" y="0"/>
                                  <a:ext cx="3429000" cy="2800350"/>
                                  <a:chOff x="0" y="0"/>
                                  <a:chExt cx="3429000" cy="2800350"/>
                                </a:xfrm>
                                <a:gradFill>
                                  <a:gsLst>
                                    <a:gs pos="0">
                                      <a:schemeClr val="accent6">
                                        <a:tint val="50000"/>
                                        <a:satMod val="300000"/>
                                      </a:schemeClr>
                                    </a:gs>
                                    <a:gs pos="79000">
                                      <a:schemeClr val="accent6">
                                        <a:tint val="37000"/>
                                        <a:satMod val="300000"/>
                                        <a:lumMod val="79000"/>
                                      </a:schemeClr>
                                    </a:gs>
                                    <a:gs pos="100000">
                                      <a:schemeClr val="accent6">
                                        <a:tint val="15000"/>
                                        <a:satMod val="350000"/>
                                      </a:schemeClr>
                                    </a:gs>
                                  </a:gsLst>
                                  <a:lin ang="16200000" scaled="1"/>
                                </a:gradFill>
                              </wpg:grpSpPr>
                              <wpg:grpSp>
                                <wpg:cNvPr id="254107322" name="Group 23"/>
                                <wpg:cNvGrpSpPr/>
                                <wpg:grpSpPr>
                                  <a:xfrm>
                                    <a:off x="0" y="0"/>
                                    <a:ext cx="3429000" cy="2800350"/>
                                    <a:chOff x="0" y="0"/>
                                    <a:chExt cx="3429000" cy="2800350"/>
                                  </a:xfrm>
                                  <a:grpFill/>
                                </wpg:grpSpPr>
                                <wpg:grpSp>
                                  <wpg:cNvPr id="161594367" name="Group 21"/>
                                  <wpg:cNvGrpSpPr/>
                                  <wpg:grpSpPr>
                                    <a:xfrm>
                                      <a:off x="0" y="0"/>
                                      <a:ext cx="3429000" cy="2800350"/>
                                      <a:chOff x="0" y="0"/>
                                      <a:chExt cx="3429000" cy="2800350"/>
                                    </a:xfrm>
                                    <a:grpFill/>
                                  </wpg:grpSpPr>
                                  <wps:wsp>
                                    <wps:cNvPr id="1027522506" name="Isosceles Triangle 19"/>
                                    <wps:cNvSpPr/>
                                    <wps:spPr>
                                      <a:xfrm>
                                        <a:off x="0" y="0"/>
                                        <a:ext cx="3429000" cy="2800350"/>
                                      </a:xfrm>
                                      <a:prstGeom prst="triangle">
                                        <a:avLst/>
                                      </a:prstGeom>
                                      <a:grpFill/>
                                      <a:ln>
                                        <a:solidFill>
                                          <a:schemeClr val="bg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86755" name="Straight Connector 20"/>
                                    <wps:cNvCnPr/>
                                    <wps:spPr>
                                      <a:xfrm>
                                        <a:off x="895350" y="1333500"/>
                                        <a:ext cx="1651000" cy="0"/>
                                      </a:xfrm>
                                      <a:prstGeom prst="line">
                                        <a:avLst/>
                                      </a:prstGeom>
                                      <a:grpFill/>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1201407912" name="Straight Connector 22"/>
                                  <wps:cNvCnPr/>
                                  <wps:spPr>
                                    <a:xfrm>
                                      <a:off x="895350" y="1333500"/>
                                      <a:ext cx="819150" cy="1466850"/>
                                    </a:xfrm>
                                    <a:prstGeom prst="line">
                                      <a:avLst/>
                                    </a:prstGeom>
                                    <a:grpFill/>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1712876087" name="Straight Connector 25"/>
                                <wps:cNvCnPr/>
                                <wps:spPr>
                                  <a:xfrm flipH="1">
                                    <a:off x="1714500" y="1333500"/>
                                    <a:ext cx="831850" cy="1466850"/>
                                  </a:xfrm>
                                  <a:prstGeom prst="line">
                                    <a:avLst/>
                                  </a:prstGeom>
                                  <a:grpFill/>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1946313558" name="Text Box 27"/>
                              <wps:cNvSpPr txBox="1"/>
                              <wps:spPr>
                                <a:xfrm>
                                  <a:off x="330200" y="2311400"/>
                                  <a:ext cx="1085850" cy="298450"/>
                                </a:xfrm>
                                <a:prstGeom prst="rect">
                                  <a:avLst/>
                                </a:prstGeom>
                                <a:noFill/>
                                <a:ln w="6350">
                                  <a:noFill/>
                                </a:ln>
                              </wps:spPr>
                              <wps:txbx>
                                <w:txbxContent>
                                  <w:p w14:paraId="50C83632" w14:textId="52F9CA9B" w:rsidR="00957153" w:rsidRPr="00D42C67" w:rsidRDefault="00957153" w:rsidP="00957153">
                                    <w:pPr>
                                      <w:jc w:val="center"/>
                                      <w:rPr>
                                        <w:b/>
                                        <w:bCs/>
                                        <w:i/>
                                        <w:iCs/>
                                        <w:color w:val="FFFFFF" w:themeColor="background1"/>
                                        <w:sz w:val="20"/>
                                        <w:szCs w:val="20"/>
                                      </w:rPr>
                                    </w:pPr>
                                    <w:r w:rsidRPr="00D42C67">
                                      <w:rPr>
                                        <w:b/>
                                        <w:bCs/>
                                        <w:i/>
                                        <w:iCs/>
                                        <w:color w:val="FFFFFF" w:themeColor="background1"/>
                                        <w:sz w:val="20"/>
                                        <w:szCs w:val="20"/>
                                      </w:rPr>
                                      <w:t>Mutual 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0459050" name="Text Box 27"/>
                            <wps:cNvSpPr txBox="1"/>
                            <wps:spPr>
                              <a:xfrm>
                                <a:off x="1200150" y="1358900"/>
                                <a:ext cx="1022350" cy="1187450"/>
                              </a:xfrm>
                              <a:prstGeom prst="rect">
                                <a:avLst/>
                              </a:prstGeom>
                              <a:noFill/>
                              <a:ln w="6350">
                                <a:noFill/>
                              </a:ln>
                            </wps:spPr>
                            <wps:txbx>
                              <w:txbxContent>
                                <w:p w14:paraId="1D3F14E4" w14:textId="6F1E561E" w:rsidR="008D3598" w:rsidRPr="00D42C67" w:rsidRDefault="00456C34" w:rsidP="00A14954">
                                  <w:pPr>
                                    <w:jc w:val="center"/>
                                    <w:rPr>
                                      <w:b/>
                                      <w:bCs/>
                                      <w:i/>
                                      <w:iCs/>
                                      <w:color w:val="FFFFFF" w:themeColor="background1"/>
                                      <w:sz w:val="20"/>
                                      <w:szCs w:val="20"/>
                                    </w:rPr>
                                  </w:pPr>
                                  <w:r w:rsidRPr="00D42C67">
                                    <w:rPr>
                                      <w:b/>
                                      <w:bCs/>
                                      <w:i/>
                                      <w:iCs/>
                                      <w:color w:val="FFFFFF" w:themeColor="background1"/>
                                      <w:sz w:val="20"/>
                                      <w:szCs w:val="20"/>
                                    </w:rPr>
                                    <w:t>Safe</w:t>
                                  </w:r>
                                  <w:r w:rsidR="00F30E04">
                                    <w:rPr>
                                      <w:b/>
                                      <w:bCs/>
                                      <w:i/>
                                      <w:iCs/>
                                      <w:color w:val="FFFFFF" w:themeColor="background1"/>
                                      <w:sz w:val="20"/>
                                      <w:szCs w:val="20"/>
                                    </w:rPr>
                                    <w:t>,</w:t>
                                  </w:r>
                                  <w:r w:rsidRPr="00D42C67">
                                    <w:rPr>
                                      <w:b/>
                                      <w:bCs/>
                                      <w:i/>
                                      <w:iCs/>
                                      <w:color w:val="FFFFFF" w:themeColor="background1"/>
                                      <w:sz w:val="20"/>
                                      <w:szCs w:val="20"/>
                                    </w:rPr>
                                    <w:t xml:space="preserve"> effective</w:t>
                                  </w:r>
                                  <w:r w:rsidR="00F30E04">
                                    <w:rPr>
                                      <w:b/>
                                      <w:bCs/>
                                      <w:i/>
                                      <w:iCs/>
                                      <w:color w:val="FFFFFF" w:themeColor="background1"/>
                                      <w:sz w:val="20"/>
                                      <w:szCs w:val="20"/>
                                    </w:rPr>
                                    <w:t>,</w:t>
                                  </w:r>
                                  <w:r w:rsidR="00A14954" w:rsidRPr="00D42C67">
                                    <w:rPr>
                                      <w:b/>
                                      <w:bCs/>
                                      <w:i/>
                                      <w:iCs/>
                                      <w:color w:val="FFFFFF" w:themeColor="background1"/>
                                      <w:sz w:val="20"/>
                                      <w:szCs w:val="20"/>
                                    </w:rPr>
                                    <w:t xml:space="preserve"> e</w:t>
                                  </w:r>
                                  <w:r w:rsidR="008D3598" w:rsidRPr="00D42C67">
                                    <w:rPr>
                                      <w:b/>
                                      <w:bCs/>
                                      <w:i/>
                                      <w:iCs/>
                                      <w:color w:val="FFFFFF" w:themeColor="background1"/>
                                      <w:sz w:val="20"/>
                                      <w:szCs w:val="20"/>
                                    </w:rPr>
                                    <w:t>vidence-based</w:t>
                                  </w:r>
                                  <w:r w:rsidR="00A14954" w:rsidRPr="00D42C67">
                                    <w:rPr>
                                      <w:b/>
                                      <w:bCs/>
                                      <w:i/>
                                      <w:iCs/>
                                      <w:color w:val="FFFFFF" w:themeColor="background1"/>
                                      <w:sz w:val="20"/>
                                      <w:szCs w:val="20"/>
                                    </w:rPr>
                                    <w:t xml:space="preserve"> care from component staff and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1077032" name="Text Box 27"/>
                          <wps:cNvSpPr txBox="1"/>
                          <wps:spPr>
                            <a:xfrm>
                              <a:off x="1168400" y="546100"/>
                              <a:ext cx="1085850" cy="711200"/>
                            </a:xfrm>
                            <a:prstGeom prst="rect">
                              <a:avLst/>
                            </a:prstGeom>
                            <a:noFill/>
                            <a:ln w="6350">
                              <a:noFill/>
                            </a:ln>
                          </wps:spPr>
                          <wps:txbx>
                            <w:txbxContent>
                              <w:p w14:paraId="3B5927E1" w14:textId="1E2BF10D" w:rsidR="000D18B7" w:rsidRPr="00D42C67" w:rsidRDefault="000D18B7" w:rsidP="00923B64">
                                <w:pPr>
                                  <w:jc w:val="center"/>
                                  <w:rPr>
                                    <w:b/>
                                    <w:bCs/>
                                    <w:i/>
                                    <w:iCs/>
                                    <w:color w:val="FFFFFF" w:themeColor="background1"/>
                                    <w:sz w:val="20"/>
                                    <w:szCs w:val="20"/>
                                  </w:rPr>
                                </w:pPr>
                                <w:r w:rsidRPr="00D42C67">
                                  <w:rPr>
                                    <w:b/>
                                    <w:bCs/>
                                    <w:i/>
                                    <w:iCs/>
                                    <w:color w:val="FFFFFF" w:themeColor="background1"/>
                                    <w:sz w:val="20"/>
                                    <w:szCs w:val="20"/>
                                  </w:rPr>
                                  <w:t>Motivated</w:t>
                                </w:r>
                                <w:r w:rsidR="00501D75" w:rsidRPr="00D42C67">
                                  <w:rPr>
                                    <w:b/>
                                    <w:bCs/>
                                    <w:i/>
                                    <w:iCs/>
                                    <w:color w:val="FFFFFF" w:themeColor="background1"/>
                                    <w:sz w:val="20"/>
                                    <w:szCs w:val="20"/>
                                  </w:rPr>
                                  <w:t>, engage</w:t>
                                </w:r>
                                <w:r w:rsidR="00923B64" w:rsidRPr="00D42C67">
                                  <w:rPr>
                                    <w:b/>
                                    <w:bCs/>
                                    <w:i/>
                                    <w:iCs/>
                                    <w:color w:val="FFFFFF" w:themeColor="background1"/>
                                    <w:sz w:val="20"/>
                                    <w:szCs w:val="20"/>
                                  </w:rPr>
                                  <w:t>d</w:t>
                                </w:r>
                                <w:r w:rsidR="00501D75" w:rsidRPr="00D42C67">
                                  <w:rPr>
                                    <w:b/>
                                    <w:bCs/>
                                    <w:i/>
                                    <w:iCs/>
                                    <w:color w:val="FFFFFF" w:themeColor="background1"/>
                                    <w:sz w:val="20"/>
                                    <w:szCs w:val="20"/>
                                  </w:rPr>
                                  <w:t xml:space="preserve"> and energised </w:t>
                                </w:r>
                                <w:r w:rsidR="00F30C9A" w:rsidRPr="00D42C67">
                                  <w:rPr>
                                    <w:b/>
                                    <w:bCs/>
                                    <w:i/>
                                    <w:iCs/>
                                    <w:color w:val="FFFFFF" w:themeColor="background1"/>
                                    <w:sz w:val="20"/>
                                    <w:szCs w:val="20"/>
                                  </w:rPr>
                                  <w:t>workforce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31272693" name="Text Box 27"/>
                        <wps:cNvSpPr txBox="1"/>
                        <wps:spPr>
                          <a:xfrm>
                            <a:off x="2025650" y="2317750"/>
                            <a:ext cx="1130300" cy="298450"/>
                          </a:xfrm>
                          <a:prstGeom prst="rect">
                            <a:avLst/>
                          </a:prstGeom>
                          <a:noFill/>
                          <a:ln w="6350">
                            <a:noFill/>
                          </a:ln>
                        </wps:spPr>
                        <wps:txbx>
                          <w:txbxContent>
                            <w:p w14:paraId="570092FA" w14:textId="090A4700" w:rsidR="00064650" w:rsidRPr="00D42C67" w:rsidRDefault="00064650" w:rsidP="00064650">
                              <w:pPr>
                                <w:jc w:val="center"/>
                                <w:rPr>
                                  <w:b/>
                                  <w:bCs/>
                                  <w:i/>
                                  <w:iCs/>
                                  <w:color w:val="FFFFFF" w:themeColor="background1"/>
                                  <w:sz w:val="20"/>
                                  <w:szCs w:val="20"/>
                                </w:rPr>
                              </w:pPr>
                              <w:r w:rsidRPr="00D42C67">
                                <w:rPr>
                                  <w:b/>
                                  <w:bCs/>
                                  <w:i/>
                                  <w:iCs/>
                                  <w:color w:val="FFFFFF" w:themeColor="background1"/>
                                  <w:sz w:val="20"/>
                                  <w:szCs w:val="20"/>
                                </w:rPr>
                                <w:t>Work</w:t>
                              </w:r>
                              <w:r w:rsidR="00BD2F2B" w:rsidRPr="00D42C67">
                                <w:rPr>
                                  <w:b/>
                                  <w:bCs/>
                                  <w:i/>
                                  <w:iCs/>
                                  <w:color w:val="FFFFFF" w:themeColor="background1"/>
                                  <w:sz w:val="20"/>
                                  <w:szCs w:val="20"/>
                                </w:rPr>
                                <w:t>-life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2F863" id="Group 36" o:spid="_x0000_s1029" style="position:absolute;left:0;text-align:left;margin-left:100.5pt;margin-top:7.45pt;width:278pt;height:223pt;z-index:251658752;mso-width-relative:margin;mso-height-relative:margin" coordsize="34290,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8SyQUAADEhAAAOAAAAZHJzL2Uyb0RvYy54bWzsWtty2zYQfe9M/wHD90YAeNdYzrhOnWYm&#10;TTy1O3mGKVDilCRYAI7kfn13QYJSFMnxxKnruH6RCRK3XZ49exb00ct1U5OPUptKtbOAvaABkW2h&#10;5lW7mAV/XJ79lAXEWNHORa1aOQtupAleHv/4w9Gqm0qulqqeS01gktZMV90sWFrbTScTUyxlI8wL&#10;1ckWHpZKN8JCUy8mcy1WMHtTTzilyWSl9LzTqpDGwN1X/cPg2M1flrKw78vSSEvqWQB7s+5Xu98r&#10;/J0cH4npQotuWRXDNsRX7KIRVQuLjlO9ElaQa119NlVTFVoZVdoXhWomqiyrQjobwBpGd6x5rdV1&#10;52xZTFeLbnQTuHbHT189bfHu42vdXXTnGjyx6hbgC9dCW9albvAv7JKsnctuRpfJtSUF3AzjkCYU&#10;PFvAM56FnEHDObVYguc/G1csf/EjI57TzUhKw9iNnPiFJ59sZ2z024R9n2tSzQFznKYxi/I8D0gr&#10;GsCYcxsJY9wHDru3jQd2KqYPZmOaJZzmNAp3bIyekI05SyKWU55+aiPPn5CNGct5yMKQ7diYfQc2&#10;OnKbn1V17YjOvDW2vyCdMkgM2HLELU9rTT4KoFxRFLK1iXtkq9b2d2OI+4EljLC/qXl/O8TbngPG&#10;iY6PgBEWZnup1BHHnZcL0y8sJ6b1dTNuo58duAPWvW0XwHQ47523wdBsfM8w7bbVozf2rueMH1xd&#10;Vy0RmFgZsIFbnJhC1BJZECfGvloMr+iO9MnjiNE05HwHkeF3gsgOAYm2jwniXG9lsjED+GyRsDiP&#10;wmSXZJz/HnmywLd7yFxQT2YjECAc7yMQLpaikwDsVWcweXrXATXHnMc08VB5Y5QpZC0NudQVALOW&#10;hA1s7QaOssJMDSgMRP6dNMWBfAvw9sM7bexrqRqCF7PADsu7YBQfIVz6aPDdcOWN7yDcWxeFqq5G&#10;Phsjveeiq4WPKLPpBRvAkQA1b5C7sje1xPnq9ndZgiYBWcTcTnbm9GTY7831xmElAHgcyL88cOiP&#10;Q6VTuOPgO6w6jnArq9aOg5uqVXrf6vM/vSvKvr/3QG83uuBKzW8AJVr1+tp0xVkFL+atMPZcaBDU&#10;IBChSLDv4aes1WoWqOEqIEul/953H/sDjOFpQFYg0GeB+etaaBmQ+k0LAM9ZFKGid40oTjk09PaT&#10;q+0n7XVzqiAhQeKF3blL7G9rf1lq1XyAWuIEV4VHoi1g7VlQWO0bp7YvHKAaKeTJiesGKr4T9m17&#10;0RX+rSPoLtcfhO48OkEsv1M+qMR0B6B9X3wfrTq5tqqsHHo3fh38DQHeh+S/Hul5zrIkjWMf5xdW&#10;i2qxtORUtS2UVEoT8DbAGPcIBHHaDuWDD4tNoA61Q5bHKO8JFAmgfuBySIS+jGBJjOm0LyO8BDgQ&#10;7JAFkZw+8yPyAd5+LIHuo2Z/oN8iHPzAw4F+h8FfEeh2Pa58e6D36dalnO3E+0DohIKPRTTN2ShZ&#10;9uGTf1N8gm4H+dbDk0VJku3UqmLqU80Q888gBRLFaNybAz3OnjBIU8azNKHZKDT3gXQ4oriNRElZ&#10;V92vPrcMdMpSFiGHHuTTLGQIUXcq84xXrEE95J5Jdb+4z6MEDibiGM5r+1O0S8zNP6s1gQOZTapH&#10;SU/sGu4jJIf7B8R9GFIoUx1I4dADOHs36dMsHlHK8wwgjTMelvkatMdtmb9VZ30xiFqcgMpMUHT0&#10;ymp4sl/C2/XV2h0mDlXvk1a09jHp2U3Z/kDqIec0inOK5PitcA6ChDp14NRtnMHpFOIYyrPhqJtR&#10;zp38xUNyxrL0ESB9ODl+RvpDVW4PjvQEvsWkKQ1HmXx/RmcsyZDGUXfEUTJ+69kAfYvRU4aB8V8z&#10;+iixnvAZxf+b0RkLGU95ko8fx+4PdE55nGCOAKCDdknTXppsUToLKXyvGL57Pgrtkng59oz0hzmL&#10;c4wO3+WdZB3+hwA//G+33fnIdPxPh+N/AAAA//8DAFBLAwQUAAYACAAAACEAp1paTOEAAAAKAQAA&#10;DwAAAGRycy9kb3ducmV2LnhtbEyPzU7DMBCE70i8g7VI3Kid0h8a4lRVBZwqJFokxM2Nt0nUeB3F&#10;bpK+PcsJjjszmv0mW4+uET12ofakIZkoEEiFtzWVGj4Prw9PIEI0ZE3jCTVcMcA6v73JTGr9QB/Y&#10;72MpuIRCajRUMbaplKGo0Jkw8S0SeyffORP57EppOzNwuWvkVKmFdKYm/lCZFrcVFuf9xWl4G8yw&#10;eUxe+t35tL1+H+bvX7sEtb6/GzfPICKO8S8Mv/iMDjkzHf2FbBCNhqlKeEtkY7YCwYHlfMnCUcNs&#10;oVYg80z+n5D/AAAA//8DAFBLAQItABQABgAIAAAAIQC2gziS/gAAAOEBAAATAAAAAAAAAAAAAAAA&#10;AAAAAABbQ29udGVudF9UeXBlc10ueG1sUEsBAi0AFAAGAAgAAAAhADj9If/WAAAAlAEAAAsAAAAA&#10;AAAAAAAAAAAALwEAAF9yZWxzLy5yZWxzUEsBAi0AFAAGAAgAAAAhAKQDTxLJBQAAMSEAAA4AAAAA&#10;AAAAAAAAAAAALgIAAGRycy9lMm9Eb2MueG1sUEsBAi0AFAAGAAgAAAAhAKdaWkzhAAAACgEAAA8A&#10;AAAAAAAAAAAAAAAAIwgAAGRycy9kb3ducmV2LnhtbFBLBQYAAAAABAAEAPMAAAAxCQAAAAA=&#10;">
                <v:group id="Group 35" o:spid="_x0000_s1030" style="position:absolute;width:34290;height:28003" coordsize="3429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bCyQAAAOMAAAAPAAAAZHJzL2Rvd25yZXYueG1sRE/NasJA&#10;EL4X+g7LFLyZTay2JnUVkVY8SKEqlN6G7JgEs7Mhuybx7bsFocf5/mexGkwtOmpdZVlBEsUgiHOr&#10;Ky4UnI4f4zkI55E11pZJwY0crJaPDwvMtO35i7qDL0QIYZehgtL7JpPS5SUZdJFtiAN3tq1BH862&#10;kLrFPoSbWk7i+EUarDg0lNjQpqT8crgaBdse+/Vz8t7tL+fN7ec4+/zeJ6TU6GlYv4HwNPh/8d29&#10;02H+JH6dJdM0TeHvpwCAXP4CAAD//wMAUEsBAi0AFAAGAAgAAAAhANvh9svuAAAAhQEAABMAAAAA&#10;AAAAAAAAAAAAAAAAAFtDb250ZW50X1R5cGVzXS54bWxQSwECLQAUAAYACAAAACEAWvQsW78AAAAV&#10;AQAACwAAAAAAAAAAAAAAAAAfAQAAX3JlbHMvLnJlbHNQSwECLQAUAAYACAAAACEAiCYmwskAAADj&#10;AAAADwAAAAAAAAAAAAAAAAAHAgAAZHJzL2Rvd25yZXYueG1sUEsFBgAAAAADAAMAtwAAAP0CAAAA&#10;AA==&#10;">
                  <v:group id="Group 34" o:spid="_x0000_s1031" style="position:absolute;width:34290;height:28003" coordsize="3429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eZ+yQAAAOMAAAAPAAAAZHJzL2Rvd25yZXYueG1sRE9fa8Iw&#10;EH8f7DuEG+xtJtVNXWcUER17kMFUEN+O5myLzaU0WVu/vREGe7zf/5steluJlhpfOtaQDBQI4syZ&#10;knMNh/3mZQrCB2SDlWPScCUPi/njwwxT4zr+oXYXchFD2KeooQihTqX0WUEW/cDVxJE7u8ZiiGeT&#10;S9NgF8NtJYdKjaXFkmNDgTWtCsouu1+r4bPDbjlK1u32cl5dT/u37+M2Ia2fn/rlB4hAffgX/7m/&#10;TJw/mY6H6l29juD+UwRAzm8AAAD//wMAUEsBAi0AFAAGAAgAAAAhANvh9svuAAAAhQEAABMAAAAA&#10;AAAAAAAAAAAAAAAAAFtDb250ZW50X1R5cGVzXS54bWxQSwECLQAUAAYACAAAACEAWvQsW78AAAAV&#10;AQAACwAAAAAAAAAAAAAAAAAfAQAAX3JlbHMvLnJlbHNQSwECLQAUAAYACAAAACEAerXmfskAAADj&#10;AAAADwAAAAAAAAAAAAAAAAAHAgAAZHJzL2Rvd25yZXYueG1sUEsFBgAAAAADAAMAtwAAAP0CAAAA&#10;AA==&#10;">
                    <v:group id="Group 29" o:spid="_x0000_s1032" style="position:absolute;width:34290;height:28003" coordsize="3429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ITyQAAAOMAAAAPAAAAZHJzL2Rvd25yZXYueG1sRE9La8JA&#10;EL4L/Q/LFHrTzdrWR+oqIlp6kIIPKL0N2TEJZmdDdpvEf98tCD3O957FqreVaKnxpWMNapSAIM6c&#10;KTnXcD7thjMQPiAbrByThht5WC0fBgtMjev4QO0x5CKGsE9RQxFCnUrps4Is+pGriSN3cY3FEM8m&#10;l6bBLobbSo6TZCItlhwbCqxpU1B2Pf5YDe8ddutntW3318vm9n16/fzaK9L66bFfv4EI1Id/8d39&#10;YeL8uZq8qHkynsLfTxEAufwFAAD//wMAUEsBAi0AFAAGAAgAAAAhANvh9svuAAAAhQEAABMAAAAA&#10;AAAAAAAAAAAAAAAAAFtDb250ZW50X1R5cGVzXS54bWxQSwECLQAUAAYACAAAACEAWvQsW78AAAAV&#10;AQAACwAAAAAAAAAAAAAAAAAfAQAAX3JlbHMvLnJlbHNQSwECLQAUAAYACAAAACEA+6HiE8kAAADj&#10;AAAADwAAAAAAAAAAAAAAAAAHAgAAZHJzL2Rvd25yZXYueG1sUEsFBgAAAAADAAMAtwAAAP0CAAAA&#10;AA==&#10;">
                      <v:group id="Group 28" o:spid="_x0000_s1033" style="position:absolute;width:34290;height:28003" coordsize="3429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0hyAAAAOMAAAAPAAAAZHJzL2Rvd25yZXYueG1sRE9fa8Iw&#10;EH8f7DuEG+xtprFMXGcUkU18EGF1MPZ2NGdbbC6lydr67RdB8PF+/2+xGm0jeup87ViDmiQgiAtn&#10;ai41fB8/X+YgfEA22DgmDRfysFo+PiwwM27gL+rzUIoYwj5DDVUIbSalLyqy6CeuJY7cyXUWQzy7&#10;UpoOhxhuGzlNkpm0WHNsqLClTUXFOf+zGrYDDutUffT782lz+T2+Hn72irR+fhrX7yACjeEuvrl3&#10;Js6fq7dpqtJUwfWnCIBc/gMAAP//AwBQSwECLQAUAAYACAAAACEA2+H2y+4AAACFAQAAEwAAAAAA&#10;AAAAAAAAAAAAAAAAW0NvbnRlbnRfVHlwZXNdLnhtbFBLAQItABQABgAIAAAAIQBa9CxbvwAAABUB&#10;AAALAAAAAAAAAAAAAAAAAB8BAABfcmVscy8ucmVsc1BLAQItABQABgAIAAAAIQCHOS0hyAAAAOMA&#10;AAAPAAAAAAAAAAAAAAAAAAcCAABkcnMvZG93bnJldi54bWxQSwUGAAAAAAMAAwC3AAAA/AIAAAAA&#10;">
                        <v:group id="Group 23" o:spid="_x0000_s1034" style="position:absolute;width:34290;height:28003" coordsize="3429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ZbygAAAOIAAAAPAAAAZHJzL2Rvd25yZXYueG1sRI9Ba8JA&#10;FITvgv9heUJvdZNYtURXEVHxIIVqofT2yD6TYPZtyG6T+O+7QsHjMDPfMMt1byrRUuNKywricQSC&#10;OLO65FzB12X/+g7CeWSNlWVScCcH69VwsMRU244/qT37XAQIuxQVFN7XqZQuK8igG9uaOHhX2xj0&#10;QTa51A12AW4qmUTRTBosOSwUWNO2oOx2/jUKDh12m0m8a0+36/b+c5l+fJ9iUupl1G8WIDz1/hn+&#10;bx+1gmT6FkfzSZLA41K4A3L1BwAA//8DAFBLAQItABQABgAIAAAAIQDb4fbL7gAAAIUBAAATAAAA&#10;AAAAAAAAAAAAAAAAAABbQ29udGVudF9UeXBlc10ueG1sUEsBAi0AFAAGAAgAAAAhAFr0LFu/AAAA&#10;FQEAAAsAAAAAAAAAAAAAAAAAHwEAAF9yZWxzLy5yZWxzUEsBAi0AFAAGAAgAAAAhAGl9xlvKAAAA&#10;4gAAAA8AAAAAAAAAAAAAAAAABwIAAGRycy9kb3ducmV2LnhtbFBLBQYAAAAAAwADALcAAAD+AgAA&#10;AAA=&#10;">
                          <v:group id="Group 21" o:spid="_x0000_s1035" style="position:absolute;width:34290;height:28003" coordsize="3429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dUyAAAAOIAAAAPAAAAZHJzL2Rvd25yZXYueG1sRE9Na8JA&#10;EL0L/Q/LFHozm1RNbeoqIlV6kEJVKL0N2TEJZmdDdpvEf98VhB4f73uxGkwtOmpdZVlBEsUgiHOr&#10;Ky4UnI7b8RyE88gaa8uk4EoOVsuH0QIzbXv+ou7gCxFC2GWooPS+yaR0eUkGXWQb4sCdbWvQB9gW&#10;UrfYh3BTy+c4TqXBikNDiQ1tSsovh1+jYNdjv54k793+ct5cf46zz+99Qko9PQ7rNxCeBv8vvrs/&#10;dJifJrPX6SR9gdulgEEu/wAAAP//AwBQSwECLQAUAAYACAAAACEA2+H2y+4AAACFAQAAEwAAAAAA&#10;AAAAAAAAAAAAAAAAW0NvbnRlbnRfVHlwZXNdLnhtbFBLAQItABQABgAIAAAAIQBa9CxbvwAAABUB&#10;AAALAAAAAAAAAAAAAAAAAB8BAABfcmVscy8ucmVsc1BLAQItABQABgAIAAAAIQADiddUyAAAAOIA&#10;AAAPAAAAAAAAAAAAAAAAAAcCAABkcnMvZG93bnJldi54bWxQSwUGAAAAAAMAAwC3AAAA/A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6" type="#_x0000_t5" style="position:absolute;width:34290;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jYyAAAAOMAAAAPAAAAZHJzL2Rvd25yZXYueG1sRE9fS8Mw&#10;EH8X9h3CCb65xMo2qcvGGAiCMmynPh/N2ZY1l5rEru7TG2Gwx/v9v+V6tJ0YyIfWsYa7qQJBXDnT&#10;cq3hff90+wAiRGSDnWPS8EsB1qvJ1RJz445c0FDGWqQQDjlqaGLscylD1ZDFMHU9ceK+nLcY0+lr&#10;aTweU7jtZKbUXFpsOTU02NO2oepQ/lgNH3F8fbtvi03xvXsZyoM/7U6fe61vrsfNI4hIY7yIz+5n&#10;k+arbDHLspmaw/9PCQC5+gMAAP//AwBQSwECLQAUAAYACAAAACEA2+H2y+4AAACFAQAAEwAAAAAA&#10;AAAAAAAAAAAAAAAAW0NvbnRlbnRfVHlwZXNdLnhtbFBLAQItABQABgAIAAAAIQBa9CxbvwAAABUB&#10;AAALAAAAAAAAAAAAAAAAAB8BAABfcmVscy8ucmVsc1BLAQItABQABgAIAAAAIQDDuzjYyAAAAOMA&#10;AAAPAAAAAAAAAAAAAAAAAAcCAABkcnMvZG93bnJldi54bWxQSwUGAAAAAAMAAwC3AAAA/AIAAAAA&#10;" filled="f" strokecolor="white [3212]">
                              <v:shadow on="t" color="black" opacity="24903f" origin=",.5" offset="0,.55556mm"/>
                            </v:shape>
                            <v:line id="Straight Connector 20" o:spid="_x0000_s1037" style="position:absolute;visibility:visible;mso-wrap-style:square" from="8953,13335" to="25463,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IiyAAAAOEAAAAPAAAAZHJzL2Rvd25yZXYueG1sRI9Pi8Iw&#10;FMTvwn6H8ARvmrqi1WqUxT/o1brgHh/Nsy02L90mavfbbwTB4zAzv2EWq9ZU4k6NKy0rGA4iEMSZ&#10;1SXnCr5Pu/4UhPPIGivLpOCPHKyWH50FJto++Ej31OciQNglqKDwvk6kdFlBBt3A1sTBu9jGoA+y&#10;yaVu8BHgppKfUTSRBksOCwXWtC4ou6Y3o+Dif09uS3F8PEfb7Odw3W9odFaq122/5iA8tf4dfrUP&#10;WsFsNpxO4vEYno/CG5DLfwAAAP//AwBQSwECLQAUAAYACAAAACEA2+H2y+4AAACFAQAAEwAAAAAA&#10;AAAAAAAAAAAAAAAAW0NvbnRlbnRfVHlwZXNdLnhtbFBLAQItABQABgAIAAAAIQBa9CxbvwAAABUB&#10;AAALAAAAAAAAAAAAAAAAAB8BAABfcmVscy8ucmVsc1BLAQItABQABgAIAAAAIQAqqFIiyAAAAOEA&#10;AAAPAAAAAAAAAAAAAAAAAAcCAABkcnMvZG93bnJldi54bWxQSwUGAAAAAAMAAwC3AAAA/AIAAAAA&#10;" strokecolor="white [3212]"/>
                          </v:group>
                          <v:line id="Straight Connector 22" o:spid="_x0000_s1038" style="position:absolute;visibility:visible;mso-wrap-style:square" from="8953,13335" to="17145,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3FxgAAAOMAAAAPAAAAZHJzL2Rvd25yZXYueG1sRE9La8JA&#10;EL4X/A/LCL3V3aSl0egqRS316gP0OGTHJJidTbNbTf99tyB4nO89s0VvG3GlzteONSQjBYK4cKbm&#10;UsNh//kyBuEDssHGMWn4JQ+L+eBphrlxN97SdRdKEUPY56ihCqHNpfRFRRb9yLXEkTu7zmKIZ1dK&#10;0+EthttGpkq9S4s1x4YKW1pWVFx2P1bDOXzv/ZqybHtU6+K0uXyt6PWo9fOw/5iCCNSHh/ju3pg4&#10;P1XJm8omSQr/P0UA5PwPAAD//wMAUEsBAi0AFAAGAAgAAAAhANvh9svuAAAAhQEAABMAAAAAAAAA&#10;AAAAAAAAAAAAAFtDb250ZW50X1R5cGVzXS54bWxQSwECLQAUAAYACAAAACEAWvQsW78AAAAVAQAA&#10;CwAAAAAAAAAAAAAAAAAfAQAAX3JlbHMvLnJlbHNQSwECLQAUAAYACAAAACEAEoHNxcYAAADjAAAA&#10;DwAAAAAAAAAAAAAAAAAHAgAAZHJzL2Rvd25yZXYueG1sUEsFBgAAAAADAAMAtwAAAPoCAAAAAA==&#10;" strokecolor="white [3212]"/>
                        </v:group>
                        <v:line id="Straight Connector 25" o:spid="_x0000_s1039" style="position:absolute;flip:x;visibility:visible;mso-wrap-style:square" from="17145,13335" to="25463,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sYxwAAAOMAAAAPAAAAZHJzL2Rvd25yZXYueG1sRE9PS8Mw&#10;FL8LfofwBG8uXQ9rqMvGEAcevGxKxduzeWvKmpfQxK779kYQPL7f/7fezm4QE42x96xhuShAELfe&#10;9NxpeH/bPygQMSEbHDyThitF2G5ub9ZYG3/hA03H1IkcwrFGDTalUEsZW0sO48IH4syd/Ogw5XPs&#10;pBnxksPdIMuiWEmHPecGi4GeLLXn47fT4MsmXqfwcTg3+0a9WhW+0vOn1vd38+4RRKI5/Yv/3C8m&#10;z6+WpapWharg96cMgNz8AAAA//8DAFBLAQItABQABgAIAAAAIQDb4fbL7gAAAIUBAAATAAAAAAAA&#10;AAAAAAAAAAAAAABbQ29udGVudF9UeXBlc10ueG1sUEsBAi0AFAAGAAgAAAAhAFr0LFu/AAAAFQEA&#10;AAsAAAAAAAAAAAAAAAAAHwEAAF9yZWxzLy5yZWxzUEsBAi0AFAAGAAgAAAAhACEimxjHAAAA4wAA&#10;AA8AAAAAAAAAAAAAAAAABwIAAGRycy9kb3ducmV2LnhtbFBLBQYAAAAAAwADALcAAAD7AgAAAAA=&#10;" strokecolor="white [3212]"/>
                      </v:group>
                      <v:shape id="Text Box 27" o:spid="_x0000_s1040" type="#_x0000_t202" style="position:absolute;left:3302;top:23114;width:1085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3zQAAAOMAAAAPAAAAZHJzL2Rvd25yZXYueG1sRI9BT8JA&#10;EIXvJvyHzZBwky1gCVQWQpoQjdEDyMXb0B3axu5s6a5Q/fXOwcTjzHvz3jerTe8adaUu1J4NTMYJ&#10;KOLC25pLA8f33f0CVIjIFhvPZOCbAmzWg7sVZtbfeE/XQyyVhHDI0EAVY5tpHYqKHIaxb4lFO/vO&#10;YZSxK7Xt8CbhrtHTJJlrhzVLQ4Ut5RUVn4cvZ+Al373h/jR1i58mf3o9b9vL8SM1ZjTst4+gIvXx&#10;3/x3/WwFf/kwn01maSrQ8pMsQK9/AQAA//8DAFBLAQItABQABgAIAAAAIQDb4fbL7gAAAIUBAAAT&#10;AAAAAAAAAAAAAAAAAAAAAABbQ29udGVudF9UeXBlc10ueG1sUEsBAi0AFAAGAAgAAAAhAFr0LFu/&#10;AAAAFQEAAAsAAAAAAAAAAAAAAAAAHwEAAF9yZWxzLy5yZWxzUEsBAi0AFAAGAAgAAAAhAP7CdffN&#10;AAAA4wAAAA8AAAAAAAAAAAAAAAAABwIAAGRycy9kb3ducmV2LnhtbFBLBQYAAAAAAwADALcAAAAB&#10;AwAAAAA=&#10;" filled="f" stroked="f" strokeweight=".5pt">
                        <v:textbox>
                          <w:txbxContent>
                            <w:p w14:paraId="50C83632" w14:textId="52F9CA9B" w:rsidR="00957153" w:rsidRPr="00D42C67" w:rsidRDefault="00957153" w:rsidP="00957153">
                              <w:pPr>
                                <w:jc w:val="center"/>
                                <w:rPr>
                                  <w:b/>
                                  <w:bCs/>
                                  <w:i/>
                                  <w:iCs/>
                                  <w:color w:val="FFFFFF" w:themeColor="background1"/>
                                  <w:sz w:val="20"/>
                                  <w:szCs w:val="20"/>
                                </w:rPr>
                              </w:pPr>
                              <w:r w:rsidRPr="00D42C67">
                                <w:rPr>
                                  <w:b/>
                                  <w:bCs/>
                                  <w:i/>
                                  <w:iCs/>
                                  <w:color w:val="FFFFFF" w:themeColor="background1"/>
                                  <w:sz w:val="20"/>
                                  <w:szCs w:val="20"/>
                                </w:rPr>
                                <w:t>Mutual respect</w:t>
                              </w:r>
                            </w:p>
                          </w:txbxContent>
                        </v:textbox>
                      </v:shape>
                    </v:group>
                    <v:shape id="Text Box 27" o:spid="_x0000_s1041" type="#_x0000_t202" style="position:absolute;left:12001;top:13589;width:10224;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gOygAAAOIAAAAPAAAAZHJzL2Rvd25yZXYueG1sRI/NasJA&#10;FIX3hb7DcIXu6oyhKRodRQJSkXahdePumrkmwcydNDPV6NN3FkKXh/PHN1v0thEX6nztWMNoqEAQ&#10;F87UXGrYf69exyB8QDbYOCYNN/KwmD8/zTAz7spbuuxCKeII+ww1VCG0mZS+qMiiH7qWOHon11kM&#10;UXalNB1e47htZKLUu7RYc3yosKW8ouK8+7UaNvnqC7fHxI7vTf7xeVq2P/tDqvXLoF9OQQTqw3/4&#10;0V4bDZNEvaUTlUaIiBRxQM7/AAAA//8DAFBLAQItABQABgAIAAAAIQDb4fbL7gAAAIUBAAATAAAA&#10;AAAAAAAAAAAAAAAAAABbQ29udGVudF9UeXBlc10ueG1sUEsBAi0AFAAGAAgAAAAhAFr0LFu/AAAA&#10;FQEAAAsAAAAAAAAAAAAAAAAAHwEAAF9yZWxzLy5yZWxzUEsBAi0AFAAGAAgAAAAhAHDNWA7KAAAA&#10;4gAAAA8AAAAAAAAAAAAAAAAABwIAAGRycy9kb3ducmV2LnhtbFBLBQYAAAAAAwADALcAAAD+AgAA&#10;AAA=&#10;" filled="f" stroked="f" strokeweight=".5pt">
                      <v:textbox>
                        <w:txbxContent>
                          <w:p w14:paraId="1D3F14E4" w14:textId="6F1E561E" w:rsidR="008D3598" w:rsidRPr="00D42C67" w:rsidRDefault="00456C34" w:rsidP="00A14954">
                            <w:pPr>
                              <w:jc w:val="center"/>
                              <w:rPr>
                                <w:b/>
                                <w:bCs/>
                                <w:i/>
                                <w:iCs/>
                                <w:color w:val="FFFFFF" w:themeColor="background1"/>
                                <w:sz w:val="20"/>
                                <w:szCs w:val="20"/>
                              </w:rPr>
                            </w:pPr>
                            <w:r w:rsidRPr="00D42C67">
                              <w:rPr>
                                <w:b/>
                                <w:bCs/>
                                <w:i/>
                                <w:iCs/>
                                <w:color w:val="FFFFFF" w:themeColor="background1"/>
                                <w:sz w:val="20"/>
                                <w:szCs w:val="20"/>
                              </w:rPr>
                              <w:t>Safe</w:t>
                            </w:r>
                            <w:r w:rsidR="00F30E04">
                              <w:rPr>
                                <w:b/>
                                <w:bCs/>
                                <w:i/>
                                <w:iCs/>
                                <w:color w:val="FFFFFF" w:themeColor="background1"/>
                                <w:sz w:val="20"/>
                                <w:szCs w:val="20"/>
                              </w:rPr>
                              <w:t>,</w:t>
                            </w:r>
                            <w:r w:rsidRPr="00D42C67">
                              <w:rPr>
                                <w:b/>
                                <w:bCs/>
                                <w:i/>
                                <w:iCs/>
                                <w:color w:val="FFFFFF" w:themeColor="background1"/>
                                <w:sz w:val="20"/>
                                <w:szCs w:val="20"/>
                              </w:rPr>
                              <w:t xml:space="preserve"> effective</w:t>
                            </w:r>
                            <w:r w:rsidR="00F30E04">
                              <w:rPr>
                                <w:b/>
                                <w:bCs/>
                                <w:i/>
                                <w:iCs/>
                                <w:color w:val="FFFFFF" w:themeColor="background1"/>
                                <w:sz w:val="20"/>
                                <w:szCs w:val="20"/>
                              </w:rPr>
                              <w:t>,</w:t>
                            </w:r>
                            <w:r w:rsidR="00A14954" w:rsidRPr="00D42C67">
                              <w:rPr>
                                <w:b/>
                                <w:bCs/>
                                <w:i/>
                                <w:iCs/>
                                <w:color w:val="FFFFFF" w:themeColor="background1"/>
                                <w:sz w:val="20"/>
                                <w:szCs w:val="20"/>
                              </w:rPr>
                              <w:t xml:space="preserve"> e</w:t>
                            </w:r>
                            <w:r w:rsidR="008D3598" w:rsidRPr="00D42C67">
                              <w:rPr>
                                <w:b/>
                                <w:bCs/>
                                <w:i/>
                                <w:iCs/>
                                <w:color w:val="FFFFFF" w:themeColor="background1"/>
                                <w:sz w:val="20"/>
                                <w:szCs w:val="20"/>
                              </w:rPr>
                              <w:t>vidence-based</w:t>
                            </w:r>
                            <w:r w:rsidR="00A14954" w:rsidRPr="00D42C67">
                              <w:rPr>
                                <w:b/>
                                <w:bCs/>
                                <w:i/>
                                <w:iCs/>
                                <w:color w:val="FFFFFF" w:themeColor="background1"/>
                                <w:sz w:val="20"/>
                                <w:szCs w:val="20"/>
                              </w:rPr>
                              <w:t xml:space="preserve"> care from component staff and students</w:t>
                            </w:r>
                          </w:p>
                        </w:txbxContent>
                      </v:textbox>
                    </v:shape>
                  </v:group>
                  <v:shape id="Text Box 27" o:spid="_x0000_s1042" type="#_x0000_t202" style="position:absolute;left:11684;top:5461;width:10858;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DIywAAAOIAAAAPAAAAZHJzL2Rvd25yZXYueG1sRI9Pa8JA&#10;FMTvhX6H5RW81V0jVYmuIgFpKfbgn0tvr9lnEsy+TbNbjX76riB4HGbmN8xs0dlanKj1lWMNg74C&#10;QZw7U3GhYb9bvU5A+IBssHZMGi7kYTF/fpphatyZN3TahkJECPsUNZQhNKmUPi/Jou+7hjh6B9da&#10;DFG2hTQtniPc1jJRaiQtVhwXSmwoKyk/bv+shs9s9YWbn8ROrnX2vj4sm9/995vWvZduOQURqAuP&#10;8L39YTSMkoEaj9UwgduleAfk/B8AAP//AwBQSwECLQAUAAYACAAAACEA2+H2y+4AAACFAQAAEwAA&#10;AAAAAAAAAAAAAAAAAAAAW0NvbnRlbnRfVHlwZXNdLnhtbFBLAQItABQABgAIAAAAIQBa9CxbvwAA&#10;ABUBAAALAAAAAAAAAAAAAAAAAB8BAABfcmVscy8ucmVsc1BLAQItABQABgAIAAAAIQArUJDIywAA&#10;AOIAAAAPAAAAAAAAAAAAAAAAAAcCAABkcnMvZG93bnJldi54bWxQSwUGAAAAAAMAAwC3AAAA/wIA&#10;AAAA&#10;" filled="f" stroked="f" strokeweight=".5pt">
                    <v:textbox>
                      <w:txbxContent>
                        <w:p w14:paraId="3B5927E1" w14:textId="1E2BF10D" w:rsidR="000D18B7" w:rsidRPr="00D42C67" w:rsidRDefault="000D18B7" w:rsidP="00923B64">
                          <w:pPr>
                            <w:jc w:val="center"/>
                            <w:rPr>
                              <w:b/>
                              <w:bCs/>
                              <w:i/>
                              <w:iCs/>
                              <w:color w:val="FFFFFF" w:themeColor="background1"/>
                              <w:sz w:val="20"/>
                              <w:szCs w:val="20"/>
                            </w:rPr>
                          </w:pPr>
                          <w:r w:rsidRPr="00D42C67">
                            <w:rPr>
                              <w:b/>
                              <w:bCs/>
                              <w:i/>
                              <w:iCs/>
                              <w:color w:val="FFFFFF" w:themeColor="background1"/>
                              <w:sz w:val="20"/>
                              <w:szCs w:val="20"/>
                            </w:rPr>
                            <w:t>Motivated</w:t>
                          </w:r>
                          <w:r w:rsidR="00501D75" w:rsidRPr="00D42C67">
                            <w:rPr>
                              <w:b/>
                              <w:bCs/>
                              <w:i/>
                              <w:iCs/>
                              <w:color w:val="FFFFFF" w:themeColor="background1"/>
                              <w:sz w:val="20"/>
                              <w:szCs w:val="20"/>
                            </w:rPr>
                            <w:t>, engage</w:t>
                          </w:r>
                          <w:r w:rsidR="00923B64" w:rsidRPr="00D42C67">
                            <w:rPr>
                              <w:b/>
                              <w:bCs/>
                              <w:i/>
                              <w:iCs/>
                              <w:color w:val="FFFFFF" w:themeColor="background1"/>
                              <w:sz w:val="20"/>
                              <w:szCs w:val="20"/>
                            </w:rPr>
                            <w:t>d</w:t>
                          </w:r>
                          <w:r w:rsidR="00501D75" w:rsidRPr="00D42C67">
                            <w:rPr>
                              <w:b/>
                              <w:bCs/>
                              <w:i/>
                              <w:iCs/>
                              <w:color w:val="FFFFFF" w:themeColor="background1"/>
                              <w:sz w:val="20"/>
                              <w:szCs w:val="20"/>
                            </w:rPr>
                            <w:t xml:space="preserve"> and energised </w:t>
                          </w:r>
                          <w:r w:rsidR="00F30C9A" w:rsidRPr="00D42C67">
                            <w:rPr>
                              <w:b/>
                              <w:bCs/>
                              <w:i/>
                              <w:iCs/>
                              <w:color w:val="FFFFFF" w:themeColor="background1"/>
                              <w:sz w:val="20"/>
                              <w:szCs w:val="20"/>
                            </w:rPr>
                            <w:t>workforce</w:t>
                          </w:r>
                        </w:p>
                      </w:txbxContent>
                    </v:textbox>
                  </v:shape>
                </v:group>
                <v:shape id="Text Box 27" o:spid="_x0000_s1043" type="#_x0000_t202" style="position:absolute;left:20256;top:23177;width:1130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s7yQAAAOMAAAAPAAAAZHJzL2Rvd25yZXYueG1sRE9La8JA&#10;EL4X+h+WEXqrm0R8RVeRgLRIe/Bx8TZmxySYnU2zW43++m6h0ON875kvO1OLK7Wusqwg7kcgiHOr&#10;Ky4UHPbr1wkI55E11pZJwZ0cLBfPT3NMtb3xlq47X4gQwi5FBaX3TSqly0sy6Pq2IQ7c2bYGfTjb&#10;QuoWbyHc1DKJopE0WHFoKLGhrKT8svs2CjbZ+hO3p8RMHnX29nFeNV+H41Cpl163moHw1Pl/8Z/7&#10;XYf58SBOxsloOoDfnwIAcvEDAAD//wMAUEsBAi0AFAAGAAgAAAAhANvh9svuAAAAhQEAABMAAAAA&#10;AAAAAAAAAAAAAAAAAFtDb250ZW50X1R5cGVzXS54bWxQSwECLQAUAAYACAAAACEAWvQsW78AAAAV&#10;AQAACwAAAAAAAAAAAAAAAAAfAQAAX3JlbHMvLnJlbHNQSwECLQAUAAYACAAAACEAAtQ7O8kAAADj&#10;AAAADwAAAAAAAAAAAAAAAAAHAgAAZHJzL2Rvd25yZXYueG1sUEsFBgAAAAADAAMAtwAAAP0CAAAA&#10;AA==&#10;" filled="f" stroked="f" strokeweight=".5pt">
                  <v:textbox>
                    <w:txbxContent>
                      <w:p w14:paraId="570092FA" w14:textId="090A4700" w:rsidR="00064650" w:rsidRPr="00D42C67" w:rsidRDefault="00064650" w:rsidP="00064650">
                        <w:pPr>
                          <w:jc w:val="center"/>
                          <w:rPr>
                            <w:b/>
                            <w:bCs/>
                            <w:i/>
                            <w:iCs/>
                            <w:color w:val="FFFFFF" w:themeColor="background1"/>
                            <w:sz w:val="20"/>
                            <w:szCs w:val="20"/>
                          </w:rPr>
                        </w:pPr>
                        <w:r w:rsidRPr="00D42C67">
                          <w:rPr>
                            <w:b/>
                            <w:bCs/>
                            <w:i/>
                            <w:iCs/>
                            <w:color w:val="FFFFFF" w:themeColor="background1"/>
                            <w:sz w:val="20"/>
                            <w:szCs w:val="20"/>
                          </w:rPr>
                          <w:t>Work</w:t>
                        </w:r>
                        <w:r w:rsidR="00BD2F2B" w:rsidRPr="00D42C67">
                          <w:rPr>
                            <w:b/>
                            <w:bCs/>
                            <w:i/>
                            <w:iCs/>
                            <w:color w:val="FFFFFF" w:themeColor="background1"/>
                            <w:sz w:val="20"/>
                            <w:szCs w:val="20"/>
                          </w:rPr>
                          <w:t>-life balance</w:t>
                        </w:r>
                      </w:p>
                    </w:txbxContent>
                  </v:textbox>
                </v:shape>
              </v:group>
            </w:pict>
          </mc:Fallback>
        </mc:AlternateContent>
      </w:r>
    </w:p>
    <w:p w14:paraId="04CD9E58" w14:textId="73313495" w:rsidR="00913E09" w:rsidRPr="00D42C67" w:rsidRDefault="00913E09">
      <w:pPr>
        <w:pStyle w:val="BodyText"/>
        <w:ind w:left="2138"/>
        <w:rPr>
          <w:sz w:val="20"/>
        </w:rPr>
      </w:pPr>
    </w:p>
    <w:p w14:paraId="6F8FFDEA" w14:textId="21C96AD7" w:rsidR="00317E98" w:rsidRPr="00D42C67" w:rsidRDefault="00317E98">
      <w:pPr>
        <w:pStyle w:val="BodyText"/>
        <w:ind w:left="2138"/>
        <w:rPr>
          <w:sz w:val="20"/>
        </w:rPr>
      </w:pPr>
    </w:p>
    <w:p w14:paraId="399AB496" w14:textId="77777777" w:rsidR="00317E98" w:rsidRPr="00D42C67" w:rsidRDefault="00317E98">
      <w:pPr>
        <w:pStyle w:val="BodyText"/>
        <w:ind w:left="2138"/>
        <w:rPr>
          <w:sz w:val="20"/>
        </w:rPr>
      </w:pPr>
    </w:p>
    <w:p w14:paraId="710A9A56" w14:textId="77777777" w:rsidR="00317E98" w:rsidRPr="00D42C67" w:rsidRDefault="00317E98">
      <w:pPr>
        <w:pStyle w:val="BodyText"/>
        <w:ind w:left="2138"/>
        <w:rPr>
          <w:sz w:val="20"/>
        </w:rPr>
      </w:pPr>
    </w:p>
    <w:p w14:paraId="42EF2E2F" w14:textId="77777777" w:rsidR="00317E98" w:rsidRPr="00D42C67" w:rsidRDefault="00317E98">
      <w:pPr>
        <w:pStyle w:val="BodyText"/>
        <w:ind w:left="2138"/>
        <w:rPr>
          <w:sz w:val="20"/>
        </w:rPr>
      </w:pPr>
    </w:p>
    <w:p w14:paraId="5895C51A" w14:textId="77777777" w:rsidR="00317E98" w:rsidRPr="00D42C67" w:rsidRDefault="00317E98">
      <w:pPr>
        <w:pStyle w:val="BodyText"/>
        <w:ind w:left="2138"/>
        <w:rPr>
          <w:sz w:val="20"/>
        </w:rPr>
      </w:pPr>
    </w:p>
    <w:p w14:paraId="0B33284B" w14:textId="77777777" w:rsidR="00317E98" w:rsidRPr="00D42C67" w:rsidRDefault="00317E98">
      <w:pPr>
        <w:pStyle w:val="BodyText"/>
        <w:ind w:left="2138"/>
        <w:rPr>
          <w:sz w:val="20"/>
        </w:rPr>
      </w:pPr>
    </w:p>
    <w:p w14:paraId="693B56B8" w14:textId="77777777" w:rsidR="00317E98" w:rsidRPr="00D42C67" w:rsidRDefault="00317E98">
      <w:pPr>
        <w:pStyle w:val="BodyText"/>
        <w:ind w:left="2138"/>
        <w:rPr>
          <w:sz w:val="20"/>
        </w:rPr>
      </w:pPr>
    </w:p>
    <w:p w14:paraId="16119247" w14:textId="77777777" w:rsidR="00317E98" w:rsidRPr="00D42C67" w:rsidRDefault="00317E98">
      <w:pPr>
        <w:pStyle w:val="BodyText"/>
        <w:ind w:left="2138"/>
        <w:rPr>
          <w:sz w:val="20"/>
        </w:rPr>
      </w:pPr>
    </w:p>
    <w:p w14:paraId="2417257B" w14:textId="77777777" w:rsidR="00317E98" w:rsidRPr="00D42C67" w:rsidRDefault="00317E98">
      <w:pPr>
        <w:pStyle w:val="BodyText"/>
        <w:ind w:left="2138"/>
        <w:rPr>
          <w:sz w:val="20"/>
        </w:rPr>
      </w:pPr>
    </w:p>
    <w:p w14:paraId="205DAA5B" w14:textId="77777777" w:rsidR="00317E98" w:rsidRPr="00D42C67" w:rsidRDefault="00317E98">
      <w:pPr>
        <w:pStyle w:val="BodyText"/>
        <w:ind w:left="2138"/>
        <w:rPr>
          <w:sz w:val="20"/>
        </w:rPr>
      </w:pPr>
    </w:p>
    <w:p w14:paraId="451833B2" w14:textId="77777777" w:rsidR="00317E98" w:rsidRPr="00D42C67" w:rsidRDefault="00317E98">
      <w:pPr>
        <w:pStyle w:val="BodyText"/>
        <w:ind w:left="2138"/>
        <w:rPr>
          <w:sz w:val="20"/>
        </w:rPr>
      </w:pPr>
    </w:p>
    <w:p w14:paraId="02A4CCEB" w14:textId="77777777" w:rsidR="00317E98" w:rsidRPr="00D42C67" w:rsidRDefault="00317E98">
      <w:pPr>
        <w:pStyle w:val="BodyText"/>
        <w:ind w:left="2138"/>
        <w:rPr>
          <w:sz w:val="20"/>
        </w:rPr>
      </w:pPr>
    </w:p>
    <w:p w14:paraId="078E6453" w14:textId="77777777" w:rsidR="00317E98" w:rsidRPr="00D42C67" w:rsidRDefault="00317E98">
      <w:pPr>
        <w:pStyle w:val="BodyText"/>
        <w:ind w:left="2138"/>
        <w:rPr>
          <w:sz w:val="20"/>
        </w:rPr>
      </w:pPr>
    </w:p>
    <w:p w14:paraId="592CF045" w14:textId="2DC13B46" w:rsidR="00317E98" w:rsidRPr="00D42C67" w:rsidRDefault="00317E98">
      <w:pPr>
        <w:pStyle w:val="BodyText"/>
        <w:ind w:left="2138"/>
        <w:rPr>
          <w:sz w:val="20"/>
        </w:rPr>
      </w:pPr>
    </w:p>
    <w:p w14:paraId="275C5D20" w14:textId="4BE2176D" w:rsidR="00317E98" w:rsidRPr="00D42C67" w:rsidRDefault="00317E98">
      <w:pPr>
        <w:pStyle w:val="BodyText"/>
        <w:ind w:left="2138"/>
        <w:rPr>
          <w:sz w:val="20"/>
        </w:rPr>
      </w:pPr>
    </w:p>
    <w:p w14:paraId="068A8711" w14:textId="3AEC1A2E" w:rsidR="00317E98" w:rsidRPr="00D42C67" w:rsidRDefault="00317E98">
      <w:pPr>
        <w:pStyle w:val="BodyText"/>
        <w:ind w:left="2138"/>
        <w:rPr>
          <w:sz w:val="20"/>
        </w:rPr>
      </w:pPr>
    </w:p>
    <w:p w14:paraId="548439D2" w14:textId="77777777" w:rsidR="00317E98" w:rsidRPr="00D42C67" w:rsidRDefault="00317E98">
      <w:pPr>
        <w:pStyle w:val="BodyText"/>
        <w:ind w:left="2138"/>
        <w:rPr>
          <w:sz w:val="20"/>
        </w:rPr>
      </w:pPr>
    </w:p>
    <w:p w14:paraId="3EFB3B59" w14:textId="317FDCBA" w:rsidR="00913E09" w:rsidRPr="00D42C67" w:rsidRDefault="00913E09">
      <w:pPr>
        <w:pStyle w:val="BodyText"/>
        <w:spacing w:before="111"/>
        <w:ind w:left="0"/>
      </w:pPr>
    </w:p>
    <w:p w14:paraId="47209249" w14:textId="1E69DBEA" w:rsidR="00913E09" w:rsidRPr="00D42C67" w:rsidRDefault="00FE32C6">
      <w:pPr>
        <w:pStyle w:val="BodyText"/>
        <w:spacing w:line="259" w:lineRule="auto"/>
        <w:ind w:right="223"/>
      </w:pPr>
      <w:r w:rsidRPr="00D42C67">
        <w:rPr>
          <w:b/>
          <w:w w:val="105"/>
        </w:rPr>
        <w:t xml:space="preserve">Placement providers </w:t>
      </w:r>
      <w:r w:rsidRPr="00D42C67">
        <w:rPr>
          <w:w w:val="105"/>
        </w:rPr>
        <w:t>have the responsibility to ensure a safe and effective learning environment</w:t>
      </w:r>
      <w:r w:rsidRPr="00D42C67">
        <w:rPr>
          <w:spacing w:val="-7"/>
          <w:w w:val="105"/>
        </w:rPr>
        <w:t xml:space="preserve"> </w:t>
      </w:r>
      <w:r w:rsidRPr="00D42C67">
        <w:rPr>
          <w:w w:val="105"/>
        </w:rPr>
        <w:t>for</w:t>
      </w:r>
      <w:r w:rsidRPr="00D42C67">
        <w:rPr>
          <w:spacing w:val="-4"/>
          <w:w w:val="105"/>
        </w:rPr>
        <w:t xml:space="preserve"> </w:t>
      </w:r>
      <w:r w:rsidRPr="00D42C67">
        <w:rPr>
          <w:w w:val="105"/>
        </w:rPr>
        <w:t>student</w:t>
      </w:r>
      <w:r w:rsidRPr="00D42C67">
        <w:rPr>
          <w:spacing w:val="-7"/>
          <w:w w:val="105"/>
        </w:rPr>
        <w:t xml:space="preserve"> </w:t>
      </w:r>
      <w:r w:rsidRPr="00D42C67">
        <w:rPr>
          <w:w w:val="105"/>
        </w:rPr>
        <w:t>nurses</w:t>
      </w:r>
      <w:r w:rsidR="0003783E">
        <w:rPr>
          <w:w w:val="105"/>
        </w:rPr>
        <w:t>/midwives</w:t>
      </w:r>
      <w:r w:rsidRPr="00D42C67">
        <w:rPr>
          <w:w w:val="105"/>
        </w:rPr>
        <w:t>.</w:t>
      </w:r>
      <w:r w:rsidRPr="00D42C67">
        <w:rPr>
          <w:spacing w:val="-5"/>
          <w:w w:val="105"/>
        </w:rPr>
        <w:t xml:space="preserve"> </w:t>
      </w:r>
      <w:r w:rsidRPr="00D42C67">
        <w:rPr>
          <w:w w:val="105"/>
        </w:rPr>
        <w:t>They</w:t>
      </w:r>
      <w:r w:rsidRPr="00D42C67">
        <w:rPr>
          <w:spacing w:val="-7"/>
          <w:w w:val="105"/>
        </w:rPr>
        <w:t xml:space="preserve"> </w:t>
      </w:r>
      <w:r w:rsidRPr="00D42C67">
        <w:rPr>
          <w:w w:val="105"/>
        </w:rPr>
        <w:t>need</w:t>
      </w:r>
      <w:r w:rsidRPr="00D42C67">
        <w:rPr>
          <w:spacing w:val="-4"/>
          <w:w w:val="105"/>
        </w:rPr>
        <w:t xml:space="preserve"> </w:t>
      </w:r>
      <w:r w:rsidRPr="00D42C67">
        <w:rPr>
          <w:w w:val="105"/>
        </w:rPr>
        <w:t>to</w:t>
      </w:r>
      <w:r w:rsidRPr="00D42C67">
        <w:rPr>
          <w:spacing w:val="-7"/>
          <w:w w:val="105"/>
        </w:rPr>
        <w:t xml:space="preserve"> </w:t>
      </w:r>
      <w:r w:rsidRPr="00D42C67">
        <w:rPr>
          <w:w w:val="105"/>
        </w:rPr>
        <w:t>balance</w:t>
      </w:r>
      <w:r w:rsidRPr="00D42C67">
        <w:rPr>
          <w:spacing w:val="-6"/>
          <w:w w:val="105"/>
        </w:rPr>
        <w:t xml:space="preserve"> </w:t>
      </w:r>
      <w:r w:rsidRPr="00D42C67">
        <w:rPr>
          <w:w w:val="105"/>
        </w:rPr>
        <w:t>the</w:t>
      </w:r>
      <w:r w:rsidRPr="00D42C67">
        <w:rPr>
          <w:spacing w:val="-6"/>
          <w:w w:val="105"/>
        </w:rPr>
        <w:t xml:space="preserve"> </w:t>
      </w:r>
      <w:r w:rsidRPr="00D42C67">
        <w:rPr>
          <w:w w:val="105"/>
        </w:rPr>
        <w:t>educational</w:t>
      </w:r>
      <w:r w:rsidRPr="00D42C67">
        <w:rPr>
          <w:spacing w:val="-7"/>
          <w:w w:val="105"/>
        </w:rPr>
        <w:t xml:space="preserve"> </w:t>
      </w:r>
      <w:r w:rsidRPr="00D42C67">
        <w:rPr>
          <w:w w:val="105"/>
        </w:rPr>
        <w:t>needs</w:t>
      </w:r>
      <w:r w:rsidRPr="00D42C67">
        <w:rPr>
          <w:spacing w:val="-6"/>
          <w:w w:val="105"/>
        </w:rPr>
        <w:t xml:space="preserve"> </w:t>
      </w:r>
      <w:r w:rsidRPr="00D42C67">
        <w:rPr>
          <w:w w:val="105"/>
        </w:rPr>
        <w:t>of</w:t>
      </w:r>
      <w:r w:rsidRPr="00D42C67">
        <w:rPr>
          <w:spacing w:val="-4"/>
          <w:w w:val="105"/>
        </w:rPr>
        <w:t xml:space="preserve"> </w:t>
      </w:r>
      <w:r w:rsidRPr="00D42C67">
        <w:rPr>
          <w:w w:val="105"/>
        </w:rPr>
        <w:t>students</w:t>
      </w:r>
      <w:r w:rsidRPr="00D42C67">
        <w:rPr>
          <w:spacing w:val="-6"/>
          <w:w w:val="105"/>
        </w:rPr>
        <w:t xml:space="preserve"> </w:t>
      </w:r>
      <w:r w:rsidRPr="00D42C67">
        <w:rPr>
          <w:w w:val="105"/>
        </w:rPr>
        <w:t>with the operational requirements of their own staff. This includes providing valid learning</w:t>
      </w:r>
    </w:p>
    <w:p w14:paraId="4798C2E6" w14:textId="77777777" w:rsidR="00913E09" w:rsidRPr="00D42C67" w:rsidRDefault="00FE32C6">
      <w:pPr>
        <w:pStyle w:val="BodyText"/>
        <w:spacing w:line="268" w:lineRule="exact"/>
      </w:pPr>
      <w:r w:rsidRPr="00D42C67">
        <w:rPr>
          <w:w w:val="105"/>
        </w:rPr>
        <w:t>experiences,</w:t>
      </w:r>
      <w:r w:rsidRPr="00D42C67">
        <w:rPr>
          <w:spacing w:val="2"/>
          <w:w w:val="105"/>
        </w:rPr>
        <w:t xml:space="preserve"> </w:t>
      </w:r>
      <w:r w:rsidRPr="00D42C67">
        <w:rPr>
          <w:w w:val="105"/>
        </w:rPr>
        <w:t>fair</w:t>
      </w:r>
      <w:r w:rsidRPr="00D42C67">
        <w:rPr>
          <w:spacing w:val="1"/>
          <w:w w:val="105"/>
        </w:rPr>
        <w:t xml:space="preserve"> </w:t>
      </w:r>
      <w:r w:rsidRPr="00D42C67">
        <w:rPr>
          <w:w w:val="105"/>
        </w:rPr>
        <w:t>assessments,</w:t>
      </w:r>
      <w:r w:rsidRPr="00D42C67">
        <w:rPr>
          <w:spacing w:val="3"/>
          <w:w w:val="105"/>
        </w:rPr>
        <w:t xml:space="preserve"> </w:t>
      </w:r>
      <w:r w:rsidRPr="00D42C67">
        <w:rPr>
          <w:w w:val="105"/>
        </w:rPr>
        <w:t>and</w:t>
      </w:r>
      <w:r w:rsidRPr="00D42C67">
        <w:rPr>
          <w:spacing w:val="1"/>
          <w:w w:val="105"/>
        </w:rPr>
        <w:t xml:space="preserve"> </w:t>
      </w:r>
      <w:r w:rsidRPr="00D42C67">
        <w:rPr>
          <w:w w:val="105"/>
        </w:rPr>
        <w:t>supporting</w:t>
      </w:r>
      <w:r w:rsidRPr="00D42C67">
        <w:rPr>
          <w:spacing w:val="3"/>
          <w:w w:val="105"/>
        </w:rPr>
        <w:t xml:space="preserve"> </w:t>
      </w:r>
      <w:r w:rsidRPr="00D42C67">
        <w:rPr>
          <w:w w:val="105"/>
        </w:rPr>
        <w:t>students’</w:t>
      </w:r>
      <w:r w:rsidRPr="00D42C67">
        <w:rPr>
          <w:spacing w:val="-8"/>
          <w:w w:val="105"/>
        </w:rPr>
        <w:t xml:space="preserve"> </w:t>
      </w:r>
      <w:r w:rsidRPr="00D42C67">
        <w:rPr>
          <w:w w:val="105"/>
        </w:rPr>
        <w:t>transitions</w:t>
      </w:r>
      <w:r w:rsidRPr="00D42C67">
        <w:rPr>
          <w:spacing w:val="1"/>
          <w:w w:val="105"/>
        </w:rPr>
        <w:t xml:space="preserve"> </w:t>
      </w:r>
      <w:r w:rsidRPr="00D42C67">
        <w:rPr>
          <w:w w:val="105"/>
        </w:rPr>
        <w:t>to</w:t>
      </w:r>
      <w:r w:rsidRPr="00D42C67">
        <w:rPr>
          <w:spacing w:val="1"/>
          <w:w w:val="105"/>
        </w:rPr>
        <w:t xml:space="preserve"> </w:t>
      </w:r>
      <w:r w:rsidRPr="00D42C67">
        <w:rPr>
          <w:w w:val="105"/>
        </w:rPr>
        <w:t xml:space="preserve">professional </w:t>
      </w:r>
      <w:r w:rsidRPr="00D42C67">
        <w:rPr>
          <w:spacing w:val="-2"/>
          <w:w w:val="105"/>
        </w:rPr>
        <w:t>roles.</w:t>
      </w:r>
    </w:p>
    <w:p w14:paraId="4A79DD3A" w14:textId="77777777" w:rsidR="00913E09" w:rsidRPr="00D42C67" w:rsidRDefault="00FE32C6">
      <w:pPr>
        <w:pStyle w:val="BodyText"/>
        <w:spacing w:before="22" w:line="259" w:lineRule="auto"/>
      </w:pPr>
      <w:r w:rsidRPr="00D42C67">
        <w:rPr>
          <w:spacing w:val="-2"/>
          <w:w w:val="110"/>
        </w:rPr>
        <w:t>Placement</w:t>
      </w:r>
      <w:r w:rsidRPr="00D42C67">
        <w:rPr>
          <w:spacing w:val="-3"/>
          <w:w w:val="110"/>
        </w:rPr>
        <w:t xml:space="preserve"> </w:t>
      </w:r>
      <w:r w:rsidRPr="00D42C67">
        <w:rPr>
          <w:spacing w:val="-2"/>
          <w:w w:val="110"/>
        </w:rPr>
        <w:t>providers</w:t>
      </w:r>
      <w:r w:rsidRPr="00D42C67">
        <w:rPr>
          <w:spacing w:val="-3"/>
          <w:w w:val="110"/>
        </w:rPr>
        <w:t xml:space="preserve"> </w:t>
      </w:r>
      <w:r w:rsidRPr="00D42C67">
        <w:rPr>
          <w:spacing w:val="-2"/>
          <w:w w:val="110"/>
        </w:rPr>
        <w:t>must</w:t>
      </w:r>
      <w:r w:rsidRPr="00D42C67">
        <w:rPr>
          <w:spacing w:val="-3"/>
          <w:w w:val="110"/>
        </w:rPr>
        <w:t xml:space="preserve"> </w:t>
      </w:r>
      <w:r w:rsidRPr="00D42C67">
        <w:rPr>
          <w:spacing w:val="-2"/>
          <w:w w:val="110"/>
        </w:rPr>
        <w:t>also</w:t>
      </w:r>
      <w:r w:rsidRPr="00D42C67">
        <w:rPr>
          <w:spacing w:val="-3"/>
          <w:w w:val="110"/>
        </w:rPr>
        <w:t xml:space="preserve"> </w:t>
      </w:r>
      <w:r w:rsidRPr="00D42C67">
        <w:rPr>
          <w:spacing w:val="-2"/>
          <w:w w:val="110"/>
        </w:rPr>
        <w:t>maintain</w:t>
      </w:r>
      <w:r w:rsidRPr="00D42C67">
        <w:rPr>
          <w:spacing w:val="-5"/>
          <w:w w:val="110"/>
        </w:rPr>
        <w:t xml:space="preserve"> </w:t>
      </w:r>
      <w:r w:rsidRPr="00D42C67">
        <w:rPr>
          <w:spacing w:val="-2"/>
          <w:w w:val="110"/>
        </w:rPr>
        <w:t>clear</w:t>
      </w:r>
      <w:r w:rsidRPr="00D42C67">
        <w:rPr>
          <w:spacing w:val="-3"/>
          <w:w w:val="110"/>
        </w:rPr>
        <w:t xml:space="preserve"> </w:t>
      </w:r>
      <w:r w:rsidRPr="00D42C67">
        <w:rPr>
          <w:spacing w:val="-2"/>
          <w:w w:val="110"/>
        </w:rPr>
        <w:t>communication,</w:t>
      </w:r>
      <w:r w:rsidRPr="00D42C67">
        <w:rPr>
          <w:spacing w:val="-7"/>
          <w:w w:val="110"/>
        </w:rPr>
        <w:t xml:space="preserve"> </w:t>
      </w:r>
      <w:r w:rsidRPr="00D42C67">
        <w:rPr>
          <w:spacing w:val="-2"/>
          <w:w w:val="110"/>
        </w:rPr>
        <w:t>adhere</w:t>
      </w:r>
      <w:r w:rsidRPr="00D42C67">
        <w:rPr>
          <w:spacing w:val="-5"/>
          <w:w w:val="110"/>
        </w:rPr>
        <w:t xml:space="preserve"> </w:t>
      </w:r>
      <w:r w:rsidRPr="00D42C67">
        <w:rPr>
          <w:spacing w:val="-2"/>
          <w:w w:val="110"/>
        </w:rPr>
        <w:t>to</w:t>
      </w:r>
      <w:r w:rsidRPr="00D42C67">
        <w:rPr>
          <w:spacing w:val="-6"/>
          <w:w w:val="110"/>
        </w:rPr>
        <w:t xml:space="preserve"> </w:t>
      </w:r>
      <w:r w:rsidRPr="00D42C67">
        <w:rPr>
          <w:spacing w:val="-2"/>
          <w:w w:val="110"/>
        </w:rPr>
        <w:t xml:space="preserve">professional </w:t>
      </w:r>
      <w:r w:rsidRPr="00D42C67">
        <w:t>standards,</w:t>
      </w:r>
      <w:r w:rsidRPr="00D42C67">
        <w:rPr>
          <w:spacing w:val="27"/>
        </w:rPr>
        <w:t xml:space="preserve"> </w:t>
      </w:r>
      <w:r w:rsidRPr="00D42C67">
        <w:t>and</w:t>
      </w:r>
      <w:r w:rsidRPr="00D42C67">
        <w:rPr>
          <w:spacing w:val="25"/>
        </w:rPr>
        <w:t xml:space="preserve"> </w:t>
      </w:r>
      <w:r w:rsidRPr="00D42C67">
        <w:t>promote</w:t>
      </w:r>
      <w:r w:rsidRPr="00D42C67">
        <w:rPr>
          <w:spacing w:val="25"/>
        </w:rPr>
        <w:t xml:space="preserve"> </w:t>
      </w:r>
      <w:r w:rsidRPr="00D42C67">
        <w:t>a</w:t>
      </w:r>
      <w:r w:rsidRPr="00D42C67">
        <w:rPr>
          <w:spacing w:val="24"/>
        </w:rPr>
        <w:t xml:space="preserve"> </w:t>
      </w:r>
      <w:r w:rsidRPr="00D42C67">
        <w:t>culture</w:t>
      </w:r>
      <w:r w:rsidRPr="00D42C67">
        <w:rPr>
          <w:spacing w:val="25"/>
        </w:rPr>
        <w:t xml:space="preserve"> </w:t>
      </w:r>
      <w:r w:rsidRPr="00D42C67">
        <w:t>of</w:t>
      </w:r>
      <w:r w:rsidRPr="00D42C67">
        <w:rPr>
          <w:spacing w:val="29"/>
        </w:rPr>
        <w:t xml:space="preserve"> </w:t>
      </w:r>
      <w:r w:rsidRPr="00D42C67">
        <w:t>safety,</w:t>
      </w:r>
      <w:r w:rsidRPr="00D42C67">
        <w:rPr>
          <w:spacing w:val="27"/>
        </w:rPr>
        <w:t xml:space="preserve"> </w:t>
      </w:r>
      <w:r w:rsidRPr="00D42C67">
        <w:t>equity,</w:t>
      </w:r>
      <w:r w:rsidRPr="00D42C67">
        <w:rPr>
          <w:spacing w:val="27"/>
        </w:rPr>
        <w:t xml:space="preserve"> </w:t>
      </w:r>
      <w:r w:rsidRPr="00D42C67">
        <w:t>and</w:t>
      </w:r>
      <w:r w:rsidRPr="00D42C67">
        <w:rPr>
          <w:spacing w:val="37"/>
        </w:rPr>
        <w:t xml:space="preserve"> </w:t>
      </w:r>
      <w:r w:rsidRPr="00D42C67">
        <w:t>compassion.</w:t>
      </w:r>
      <w:r w:rsidRPr="00D42C67">
        <w:rPr>
          <w:spacing w:val="24"/>
        </w:rPr>
        <w:t xml:space="preserve"> </w:t>
      </w:r>
      <w:r w:rsidRPr="00D42C67">
        <w:t>They</w:t>
      </w:r>
      <w:r w:rsidRPr="00D42C67">
        <w:rPr>
          <w:spacing w:val="25"/>
        </w:rPr>
        <w:t xml:space="preserve"> </w:t>
      </w:r>
      <w:r w:rsidRPr="00D42C67">
        <w:t>should</w:t>
      </w:r>
      <w:r w:rsidRPr="00D42C67">
        <w:rPr>
          <w:spacing w:val="29"/>
        </w:rPr>
        <w:t xml:space="preserve"> </w:t>
      </w:r>
      <w:r w:rsidRPr="00D42C67">
        <w:t>be</w:t>
      </w:r>
      <w:r w:rsidRPr="00D42C67">
        <w:rPr>
          <w:spacing w:val="22"/>
        </w:rPr>
        <w:t xml:space="preserve"> </w:t>
      </w:r>
      <w:r w:rsidRPr="00D42C67">
        <w:t>flexible</w:t>
      </w:r>
      <w:r w:rsidRPr="00D42C67">
        <w:rPr>
          <w:spacing w:val="22"/>
        </w:rPr>
        <w:t xml:space="preserve"> </w:t>
      </w:r>
      <w:r w:rsidRPr="00D42C67">
        <w:t xml:space="preserve">to </w:t>
      </w:r>
      <w:r w:rsidRPr="00D42C67">
        <w:rPr>
          <w:spacing w:val="-2"/>
          <w:w w:val="110"/>
        </w:rPr>
        <w:t>accommodate</w:t>
      </w:r>
      <w:r w:rsidRPr="00D42C67">
        <w:rPr>
          <w:spacing w:val="-10"/>
          <w:w w:val="110"/>
        </w:rPr>
        <w:t xml:space="preserve"> </w:t>
      </w:r>
      <w:r w:rsidRPr="00D42C67">
        <w:rPr>
          <w:spacing w:val="-2"/>
          <w:w w:val="110"/>
        </w:rPr>
        <w:t>students’</w:t>
      </w:r>
      <w:r w:rsidRPr="00D42C67">
        <w:rPr>
          <w:spacing w:val="-20"/>
          <w:w w:val="110"/>
        </w:rPr>
        <w:t xml:space="preserve"> </w:t>
      </w:r>
      <w:r w:rsidRPr="00D42C67">
        <w:rPr>
          <w:spacing w:val="-2"/>
          <w:w w:val="110"/>
        </w:rPr>
        <w:t>diverse</w:t>
      </w:r>
      <w:r w:rsidRPr="00D42C67">
        <w:rPr>
          <w:spacing w:val="-12"/>
          <w:w w:val="110"/>
        </w:rPr>
        <w:t xml:space="preserve"> </w:t>
      </w:r>
      <w:r w:rsidRPr="00D42C67">
        <w:rPr>
          <w:spacing w:val="-2"/>
          <w:w w:val="110"/>
        </w:rPr>
        <w:t>needs</w:t>
      </w:r>
      <w:r w:rsidRPr="00D42C67">
        <w:rPr>
          <w:spacing w:val="-8"/>
          <w:w w:val="110"/>
        </w:rPr>
        <w:t xml:space="preserve"> </w:t>
      </w:r>
      <w:r w:rsidRPr="00D42C67">
        <w:rPr>
          <w:spacing w:val="-2"/>
          <w:w w:val="110"/>
        </w:rPr>
        <w:t>while</w:t>
      </w:r>
      <w:r w:rsidRPr="00D42C67">
        <w:rPr>
          <w:spacing w:val="-10"/>
          <w:w w:val="110"/>
        </w:rPr>
        <w:t xml:space="preserve"> </w:t>
      </w:r>
      <w:r w:rsidRPr="00D42C67">
        <w:rPr>
          <w:spacing w:val="-2"/>
          <w:w w:val="110"/>
        </w:rPr>
        <w:t>ensuring</w:t>
      </w:r>
      <w:r w:rsidRPr="00D42C67">
        <w:rPr>
          <w:spacing w:val="-10"/>
          <w:w w:val="110"/>
        </w:rPr>
        <w:t xml:space="preserve"> </w:t>
      </w:r>
      <w:r w:rsidRPr="00D42C67">
        <w:rPr>
          <w:spacing w:val="-2"/>
          <w:w w:val="110"/>
        </w:rPr>
        <w:t>the</w:t>
      </w:r>
      <w:r w:rsidRPr="00D42C67">
        <w:rPr>
          <w:spacing w:val="-12"/>
          <w:w w:val="110"/>
        </w:rPr>
        <w:t xml:space="preserve"> </w:t>
      </w:r>
      <w:r w:rsidRPr="00D42C67">
        <w:rPr>
          <w:spacing w:val="-2"/>
          <w:w w:val="110"/>
        </w:rPr>
        <w:t>delivery</w:t>
      </w:r>
      <w:r w:rsidRPr="00D42C67">
        <w:rPr>
          <w:spacing w:val="-7"/>
          <w:w w:val="110"/>
        </w:rPr>
        <w:t xml:space="preserve"> </w:t>
      </w:r>
      <w:r w:rsidRPr="00D42C67">
        <w:rPr>
          <w:spacing w:val="-2"/>
          <w:w w:val="110"/>
        </w:rPr>
        <w:t>of</w:t>
      </w:r>
      <w:r w:rsidRPr="00D42C67">
        <w:rPr>
          <w:spacing w:val="-11"/>
          <w:w w:val="110"/>
        </w:rPr>
        <w:t xml:space="preserve"> </w:t>
      </w:r>
      <w:r w:rsidRPr="00D42C67">
        <w:rPr>
          <w:spacing w:val="-2"/>
          <w:w w:val="110"/>
        </w:rPr>
        <w:t>high-quality</w:t>
      </w:r>
      <w:r w:rsidRPr="00D42C67">
        <w:rPr>
          <w:spacing w:val="-8"/>
          <w:w w:val="110"/>
        </w:rPr>
        <w:t xml:space="preserve"> </w:t>
      </w:r>
      <w:r w:rsidRPr="00D42C67">
        <w:rPr>
          <w:spacing w:val="-2"/>
          <w:w w:val="110"/>
        </w:rPr>
        <w:t>care.</w:t>
      </w:r>
    </w:p>
    <w:p w14:paraId="4028D496" w14:textId="76EB657C" w:rsidR="00913E09" w:rsidRPr="00D42C67" w:rsidRDefault="00FE32C6">
      <w:pPr>
        <w:pStyle w:val="BodyText"/>
        <w:spacing w:before="159" w:line="259" w:lineRule="auto"/>
        <w:ind w:right="223"/>
      </w:pPr>
      <w:r w:rsidRPr="00D42C67">
        <w:rPr>
          <w:b/>
          <w:w w:val="105"/>
        </w:rPr>
        <w:t xml:space="preserve">Higher education providers </w:t>
      </w:r>
      <w:r w:rsidRPr="00D42C67">
        <w:rPr>
          <w:w w:val="105"/>
        </w:rPr>
        <w:t>must ensure that student nurses</w:t>
      </w:r>
      <w:r w:rsidR="0003783E">
        <w:rPr>
          <w:w w:val="105"/>
        </w:rPr>
        <w:t>/midwives</w:t>
      </w:r>
      <w:r w:rsidRPr="00D42C67">
        <w:rPr>
          <w:w w:val="105"/>
        </w:rPr>
        <w:t xml:space="preserve"> receive a comprehensive and valid</w:t>
      </w:r>
      <w:r w:rsidRPr="00D42C67">
        <w:rPr>
          <w:spacing w:val="-1"/>
          <w:w w:val="105"/>
        </w:rPr>
        <w:t xml:space="preserve"> </w:t>
      </w:r>
      <w:r w:rsidRPr="00D42C67">
        <w:rPr>
          <w:w w:val="105"/>
        </w:rPr>
        <w:t>learning experience</w:t>
      </w:r>
      <w:r w:rsidRPr="00D42C67">
        <w:rPr>
          <w:spacing w:val="-3"/>
          <w:w w:val="105"/>
        </w:rPr>
        <w:t xml:space="preserve"> </w:t>
      </w:r>
      <w:r w:rsidRPr="00D42C67">
        <w:rPr>
          <w:w w:val="105"/>
        </w:rPr>
        <w:t>that</w:t>
      </w:r>
      <w:r w:rsidRPr="00D42C67">
        <w:rPr>
          <w:spacing w:val="-2"/>
          <w:w w:val="105"/>
        </w:rPr>
        <w:t xml:space="preserve"> </w:t>
      </w:r>
      <w:r w:rsidRPr="00D42C67">
        <w:rPr>
          <w:w w:val="105"/>
        </w:rPr>
        <w:t>meets academic and</w:t>
      </w:r>
      <w:r w:rsidRPr="00D42C67">
        <w:rPr>
          <w:spacing w:val="-1"/>
          <w:w w:val="105"/>
        </w:rPr>
        <w:t xml:space="preserve"> </w:t>
      </w:r>
      <w:r w:rsidRPr="00D42C67">
        <w:rPr>
          <w:w w:val="105"/>
        </w:rPr>
        <w:t>professional</w:t>
      </w:r>
      <w:r w:rsidRPr="00D42C67">
        <w:rPr>
          <w:spacing w:val="-2"/>
          <w:w w:val="105"/>
        </w:rPr>
        <w:t xml:space="preserve"> </w:t>
      </w:r>
      <w:r w:rsidRPr="00D42C67">
        <w:rPr>
          <w:w w:val="105"/>
        </w:rPr>
        <w:t>standards,</w:t>
      </w:r>
      <w:r w:rsidRPr="00D42C67">
        <w:rPr>
          <w:spacing w:val="-3"/>
          <w:w w:val="105"/>
        </w:rPr>
        <w:t xml:space="preserve"> </w:t>
      </w:r>
      <w:r w:rsidRPr="00D42C67">
        <w:rPr>
          <w:w w:val="105"/>
        </w:rPr>
        <w:t>preparing</w:t>
      </w:r>
      <w:r w:rsidRPr="00D42C67">
        <w:rPr>
          <w:spacing w:val="-1"/>
          <w:w w:val="105"/>
        </w:rPr>
        <w:t xml:space="preserve"> </w:t>
      </w:r>
      <w:r w:rsidRPr="00D42C67">
        <w:rPr>
          <w:w w:val="105"/>
        </w:rPr>
        <w:t>them</w:t>
      </w:r>
      <w:r w:rsidRPr="00D42C67">
        <w:rPr>
          <w:spacing w:val="-3"/>
          <w:w w:val="105"/>
        </w:rPr>
        <w:t xml:space="preserve"> </w:t>
      </w:r>
      <w:r w:rsidRPr="00D42C67">
        <w:rPr>
          <w:w w:val="105"/>
        </w:rPr>
        <w:t>for</w:t>
      </w:r>
    </w:p>
    <w:p w14:paraId="79704226" w14:textId="3EC0F3B4" w:rsidR="00913E09" w:rsidRPr="00D42C67" w:rsidRDefault="00FE32C6">
      <w:pPr>
        <w:pStyle w:val="BodyText"/>
        <w:spacing w:line="259" w:lineRule="auto"/>
        <w:ind w:right="174"/>
      </w:pPr>
      <w:r w:rsidRPr="00D42C67">
        <w:rPr>
          <w:w w:val="105"/>
        </w:rPr>
        <w:t>professional</w:t>
      </w:r>
      <w:r w:rsidRPr="00D42C67">
        <w:rPr>
          <w:spacing w:val="-7"/>
          <w:w w:val="105"/>
        </w:rPr>
        <w:t xml:space="preserve"> </w:t>
      </w:r>
      <w:r w:rsidRPr="00D42C67">
        <w:rPr>
          <w:w w:val="105"/>
        </w:rPr>
        <w:t>roles.</w:t>
      </w:r>
      <w:r w:rsidRPr="00D42C67">
        <w:rPr>
          <w:spacing w:val="-6"/>
          <w:w w:val="105"/>
        </w:rPr>
        <w:t xml:space="preserve"> </w:t>
      </w:r>
      <w:r w:rsidRPr="00D42C67">
        <w:rPr>
          <w:w w:val="105"/>
        </w:rPr>
        <w:t>They</w:t>
      </w:r>
      <w:r w:rsidRPr="00D42C67">
        <w:rPr>
          <w:spacing w:val="-8"/>
          <w:w w:val="105"/>
        </w:rPr>
        <w:t xml:space="preserve"> </w:t>
      </w:r>
      <w:r w:rsidRPr="00D42C67">
        <w:rPr>
          <w:w w:val="105"/>
        </w:rPr>
        <w:t>should</w:t>
      </w:r>
      <w:r w:rsidRPr="00D42C67">
        <w:rPr>
          <w:spacing w:val="-7"/>
          <w:w w:val="105"/>
        </w:rPr>
        <w:t xml:space="preserve"> </w:t>
      </w:r>
      <w:r w:rsidRPr="00D42C67">
        <w:rPr>
          <w:w w:val="105"/>
        </w:rPr>
        <w:t>promote</w:t>
      </w:r>
      <w:r w:rsidRPr="00D42C67">
        <w:rPr>
          <w:spacing w:val="-7"/>
          <w:w w:val="105"/>
        </w:rPr>
        <w:t xml:space="preserve"> </w:t>
      </w:r>
      <w:r w:rsidRPr="00D42C67">
        <w:rPr>
          <w:w w:val="105"/>
        </w:rPr>
        <w:t>and</w:t>
      </w:r>
      <w:r w:rsidRPr="00D42C67">
        <w:rPr>
          <w:spacing w:val="-5"/>
          <w:w w:val="105"/>
        </w:rPr>
        <w:t xml:space="preserve"> </w:t>
      </w:r>
      <w:r w:rsidRPr="00D42C67">
        <w:rPr>
          <w:w w:val="105"/>
        </w:rPr>
        <w:t>support</w:t>
      </w:r>
      <w:r w:rsidRPr="00D42C67">
        <w:rPr>
          <w:spacing w:val="-7"/>
          <w:w w:val="105"/>
        </w:rPr>
        <w:t xml:space="preserve"> </w:t>
      </w:r>
      <w:r w:rsidRPr="00D42C67">
        <w:rPr>
          <w:w w:val="105"/>
        </w:rPr>
        <w:t>flexible</w:t>
      </w:r>
      <w:r w:rsidRPr="00D42C67">
        <w:rPr>
          <w:spacing w:val="-7"/>
          <w:w w:val="105"/>
        </w:rPr>
        <w:t xml:space="preserve"> </w:t>
      </w:r>
      <w:r w:rsidRPr="00D42C67">
        <w:rPr>
          <w:w w:val="105"/>
        </w:rPr>
        <w:t>working</w:t>
      </w:r>
      <w:r w:rsidRPr="00D42C67">
        <w:rPr>
          <w:spacing w:val="-7"/>
          <w:w w:val="105"/>
        </w:rPr>
        <w:t xml:space="preserve"> </w:t>
      </w:r>
      <w:r w:rsidRPr="00D42C67">
        <w:rPr>
          <w:w w:val="105"/>
        </w:rPr>
        <w:t>options</w:t>
      </w:r>
      <w:r w:rsidRPr="00D42C67">
        <w:rPr>
          <w:spacing w:val="-7"/>
          <w:w w:val="105"/>
        </w:rPr>
        <w:t xml:space="preserve"> </w:t>
      </w:r>
      <w:r w:rsidRPr="00D42C67">
        <w:rPr>
          <w:w w:val="105"/>
        </w:rPr>
        <w:t>to</w:t>
      </w:r>
      <w:r w:rsidRPr="00D42C67">
        <w:rPr>
          <w:spacing w:val="-5"/>
          <w:w w:val="105"/>
        </w:rPr>
        <w:t xml:space="preserve"> </w:t>
      </w:r>
      <w:r w:rsidRPr="00D42C67">
        <w:rPr>
          <w:w w:val="105"/>
        </w:rPr>
        <w:t>ensure equity and fairness. This involves collaborating with placement providers to identify</w:t>
      </w:r>
    </w:p>
    <w:p w14:paraId="62A6ACD4" w14:textId="77777777" w:rsidR="00913E09" w:rsidRPr="00D42C67" w:rsidRDefault="00FE32C6">
      <w:pPr>
        <w:pStyle w:val="BodyText"/>
        <w:spacing w:line="259" w:lineRule="auto"/>
      </w:pPr>
      <w:r w:rsidRPr="00D42C67">
        <w:rPr>
          <w:w w:val="105"/>
        </w:rPr>
        <w:t>opportunities</w:t>
      </w:r>
      <w:r w:rsidRPr="00D42C67">
        <w:rPr>
          <w:spacing w:val="-3"/>
          <w:w w:val="105"/>
        </w:rPr>
        <w:t xml:space="preserve"> </w:t>
      </w:r>
      <w:r w:rsidRPr="00D42C67">
        <w:rPr>
          <w:w w:val="105"/>
        </w:rPr>
        <w:t>that</w:t>
      </w:r>
      <w:r w:rsidRPr="00D42C67">
        <w:rPr>
          <w:spacing w:val="-1"/>
          <w:w w:val="105"/>
        </w:rPr>
        <w:t xml:space="preserve"> </w:t>
      </w:r>
      <w:r w:rsidRPr="00D42C67">
        <w:rPr>
          <w:w w:val="105"/>
        </w:rPr>
        <w:t>balance</w:t>
      </w:r>
      <w:r w:rsidRPr="00D42C67">
        <w:rPr>
          <w:spacing w:val="-3"/>
          <w:w w:val="105"/>
        </w:rPr>
        <w:t xml:space="preserve"> </w:t>
      </w:r>
      <w:r w:rsidRPr="00D42C67">
        <w:rPr>
          <w:w w:val="105"/>
        </w:rPr>
        <w:t>educational</w:t>
      </w:r>
      <w:r w:rsidRPr="00D42C67">
        <w:rPr>
          <w:spacing w:val="-2"/>
          <w:w w:val="105"/>
        </w:rPr>
        <w:t xml:space="preserve"> </w:t>
      </w:r>
      <w:r w:rsidRPr="00D42C67">
        <w:rPr>
          <w:w w:val="105"/>
        </w:rPr>
        <w:t>and</w:t>
      </w:r>
      <w:r w:rsidRPr="00D42C67">
        <w:rPr>
          <w:spacing w:val="-3"/>
          <w:w w:val="105"/>
        </w:rPr>
        <w:t xml:space="preserve"> </w:t>
      </w:r>
      <w:r w:rsidRPr="00D42C67">
        <w:rPr>
          <w:w w:val="105"/>
        </w:rPr>
        <w:t>personal</w:t>
      </w:r>
      <w:r w:rsidRPr="00D42C67">
        <w:rPr>
          <w:spacing w:val="-1"/>
          <w:w w:val="105"/>
        </w:rPr>
        <w:t xml:space="preserve"> </w:t>
      </w:r>
      <w:r w:rsidRPr="00D42C67">
        <w:rPr>
          <w:w w:val="105"/>
        </w:rPr>
        <w:t>needs</w:t>
      </w:r>
      <w:r w:rsidRPr="00D42C67">
        <w:rPr>
          <w:spacing w:val="-1"/>
          <w:w w:val="105"/>
        </w:rPr>
        <w:t xml:space="preserve"> </w:t>
      </w:r>
      <w:r w:rsidRPr="00D42C67">
        <w:rPr>
          <w:w w:val="105"/>
        </w:rPr>
        <w:t>with</w:t>
      </w:r>
      <w:r w:rsidRPr="00D42C67">
        <w:rPr>
          <w:spacing w:val="-4"/>
          <w:w w:val="105"/>
        </w:rPr>
        <w:t xml:space="preserve"> </w:t>
      </w:r>
      <w:r w:rsidRPr="00D42C67">
        <w:rPr>
          <w:w w:val="105"/>
        </w:rPr>
        <w:t>operational</w:t>
      </w:r>
      <w:r w:rsidRPr="00D42C67">
        <w:rPr>
          <w:spacing w:val="-6"/>
          <w:w w:val="105"/>
        </w:rPr>
        <w:t xml:space="preserve"> </w:t>
      </w:r>
      <w:r w:rsidRPr="00D42C67">
        <w:rPr>
          <w:w w:val="105"/>
        </w:rPr>
        <w:t xml:space="preserve">requirements. Additionally, they need to effectively communicate placement opportunities and manage </w:t>
      </w:r>
      <w:r w:rsidRPr="00D42C67">
        <w:rPr>
          <w:spacing w:val="-2"/>
          <w:w w:val="105"/>
        </w:rPr>
        <w:t>expectations.</w:t>
      </w:r>
    </w:p>
    <w:p w14:paraId="743960FB" w14:textId="51981356" w:rsidR="000D7386" w:rsidRPr="000D7386" w:rsidRDefault="00FE32C6" w:rsidP="0052340C">
      <w:pPr>
        <w:pStyle w:val="BodyText"/>
        <w:spacing w:before="159" w:line="259" w:lineRule="auto"/>
        <w:sectPr w:rsidR="000D7386" w:rsidRPr="000D7386" w:rsidSect="00FA73F6">
          <w:type w:val="continuous"/>
          <w:pgSz w:w="11910" w:h="16840"/>
          <w:pgMar w:top="1340" w:right="570" w:bottom="280" w:left="1340" w:header="709" w:footer="472" w:gutter="0"/>
          <w:cols w:space="720"/>
        </w:sectPr>
      </w:pPr>
      <w:r w:rsidRPr="00D42C67">
        <w:rPr>
          <w:b/>
          <w:w w:val="105"/>
        </w:rPr>
        <w:t>Students</w:t>
      </w:r>
      <w:r w:rsidRPr="00D42C67">
        <w:rPr>
          <w:b/>
          <w:spacing w:val="-4"/>
          <w:w w:val="105"/>
        </w:rPr>
        <w:t xml:space="preserve"> </w:t>
      </w:r>
      <w:r w:rsidRPr="00D42C67">
        <w:rPr>
          <w:w w:val="105"/>
        </w:rPr>
        <w:t>need a</w:t>
      </w:r>
      <w:r w:rsidRPr="00D42C67">
        <w:rPr>
          <w:spacing w:val="-3"/>
          <w:w w:val="105"/>
        </w:rPr>
        <w:t xml:space="preserve"> </w:t>
      </w:r>
      <w:r w:rsidRPr="00D42C67">
        <w:rPr>
          <w:w w:val="105"/>
        </w:rPr>
        <w:t>supportive</w:t>
      </w:r>
      <w:r w:rsidRPr="00D42C67">
        <w:rPr>
          <w:spacing w:val="-1"/>
          <w:w w:val="105"/>
        </w:rPr>
        <w:t xml:space="preserve"> </w:t>
      </w:r>
      <w:r w:rsidRPr="00D42C67">
        <w:rPr>
          <w:w w:val="105"/>
        </w:rPr>
        <w:t>and</w:t>
      </w:r>
      <w:r w:rsidRPr="00D42C67">
        <w:rPr>
          <w:spacing w:val="-2"/>
          <w:w w:val="105"/>
        </w:rPr>
        <w:t xml:space="preserve"> </w:t>
      </w:r>
      <w:r w:rsidRPr="00D42C67">
        <w:rPr>
          <w:w w:val="105"/>
        </w:rPr>
        <w:t>flexible</w:t>
      </w:r>
      <w:r w:rsidRPr="00D42C67">
        <w:rPr>
          <w:spacing w:val="-1"/>
          <w:w w:val="105"/>
        </w:rPr>
        <w:t xml:space="preserve"> </w:t>
      </w:r>
      <w:r w:rsidRPr="00D42C67">
        <w:rPr>
          <w:w w:val="105"/>
        </w:rPr>
        <w:t>learning</w:t>
      </w:r>
      <w:r w:rsidRPr="00D42C67">
        <w:rPr>
          <w:spacing w:val="-2"/>
          <w:w w:val="105"/>
        </w:rPr>
        <w:t xml:space="preserve"> </w:t>
      </w:r>
      <w:r w:rsidRPr="00D42C67">
        <w:rPr>
          <w:w w:val="105"/>
        </w:rPr>
        <w:t>environment</w:t>
      </w:r>
      <w:r w:rsidRPr="00D42C67">
        <w:rPr>
          <w:spacing w:val="-3"/>
          <w:w w:val="105"/>
        </w:rPr>
        <w:t xml:space="preserve"> </w:t>
      </w:r>
      <w:r w:rsidRPr="00D42C67">
        <w:rPr>
          <w:w w:val="105"/>
        </w:rPr>
        <w:t>that</w:t>
      </w:r>
      <w:r w:rsidRPr="00D42C67">
        <w:rPr>
          <w:spacing w:val="-3"/>
          <w:w w:val="105"/>
        </w:rPr>
        <w:t xml:space="preserve"> </w:t>
      </w:r>
      <w:r w:rsidRPr="00D42C67">
        <w:rPr>
          <w:w w:val="105"/>
        </w:rPr>
        <w:t>accommodates</w:t>
      </w:r>
      <w:r w:rsidRPr="00D42C67">
        <w:rPr>
          <w:spacing w:val="-1"/>
          <w:w w:val="105"/>
        </w:rPr>
        <w:t xml:space="preserve"> </w:t>
      </w:r>
      <w:r w:rsidRPr="00D42C67">
        <w:rPr>
          <w:w w:val="105"/>
        </w:rPr>
        <w:t xml:space="preserve">their diverse needs including cultural and religious considerations and personal circumstances to help them achieve a work-life balance. They are responsible for actively engaging in their learning, communicating effectively, and adhering to professional standards. Students must understand their rights and responsibilities and work collaboratively with placement providers and higher education institutions to ensure they meet the </w:t>
      </w:r>
      <w:r w:rsidRPr="00D42C67">
        <w:rPr>
          <w:w w:val="105"/>
        </w:rPr>
        <w:lastRenderedPageBreak/>
        <w:t>professional and academic requirements to successfully transition into a professional role.</w:t>
      </w:r>
      <w:r w:rsidR="000D7386">
        <w:tab/>
      </w:r>
    </w:p>
    <w:p w14:paraId="584A6DA6" w14:textId="77777777" w:rsidR="00913E09" w:rsidRPr="00D42C67" w:rsidRDefault="00FE32C6">
      <w:pPr>
        <w:pStyle w:val="BodyText"/>
        <w:ind w:left="3158"/>
        <w:rPr>
          <w:sz w:val="20"/>
        </w:rPr>
      </w:pPr>
      <w:r w:rsidRPr="00D42C67">
        <w:rPr>
          <w:noProof/>
          <w:sz w:val="20"/>
        </w:rPr>
        <w:lastRenderedPageBreak/>
        <w:drawing>
          <wp:inline distT="0" distB="0" distL="0" distR="0" wp14:anchorId="45A028AD" wp14:editId="71EF3C9D">
            <wp:extent cx="1832278" cy="2088832"/>
            <wp:effectExtent l="0" t="0" r="0" b="0"/>
            <wp:docPr id="2" name="Image 2" descr="A diagram of a school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diagram of a school  Description automatically generated"/>
                    <pic:cNvPicPr/>
                  </pic:nvPicPr>
                  <pic:blipFill>
                    <a:blip r:embed="rId11" cstate="print"/>
                    <a:stretch>
                      <a:fillRect/>
                    </a:stretch>
                  </pic:blipFill>
                  <pic:spPr>
                    <a:xfrm>
                      <a:off x="0" y="0"/>
                      <a:ext cx="1832278" cy="2088832"/>
                    </a:xfrm>
                    <a:prstGeom prst="rect">
                      <a:avLst/>
                    </a:prstGeom>
                  </pic:spPr>
                </pic:pic>
              </a:graphicData>
            </a:graphic>
          </wp:inline>
        </w:drawing>
      </w:r>
    </w:p>
    <w:p w14:paraId="3A5D6BDF" w14:textId="77777777" w:rsidR="00913E09" w:rsidRPr="00D42C67" w:rsidRDefault="00FE32C6">
      <w:pPr>
        <w:pStyle w:val="Heading1"/>
        <w:spacing w:before="227"/>
      </w:pPr>
      <w:r w:rsidRPr="00D42C67">
        <w:t>How</w:t>
      </w:r>
      <w:r w:rsidRPr="00D42C67">
        <w:rPr>
          <w:spacing w:val="-16"/>
        </w:rPr>
        <w:t xml:space="preserve"> </w:t>
      </w:r>
      <w:r w:rsidRPr="00D42C67">
        <w:t>can</w:t>
      </w:r>
      <w:r w:rsidRPr="00D42C67">
        <w:rPr>
          <w:spacing w:val="-16"/>
        </w:rPr>
        <w:t xml:space="preserve"> </w:t>
      </w:r>
      <w:r w:rsidRPr="00D42C67">
        <w:t>you</w:t>
      </w:r>
      <w:r w:rsidRPr="00D42C67">
        <w:rPr>
          <w:spacing w:val="-16"/>
        </w:rPr>
        <w:t xml:space="preserve"> </w:t>
      </w:r>
      <w:r w:rsidRPr="00D42C67">
        <w:t>use</w:t>
      </w:r>
      <w:r w:rsidRPr="00D42C67">
        <w:rPr>
          <w:spacing w:val="-15"/>
        </w:rPr>
        <w:t xml:space="preserve"> </w:t>
      </w:r>
      <w:r w:rsidRPr="00D42C67">
        <w:t>the</w:t>
      </w:r>
      <w:r w:rsidRPr="00D42C67">
        <w:rPr>
          <w:spacing w:val="-16"/>
        </w:rPr>
        <w:t xml:space="preserve"> </w:t>
      </w:r>
      <w:r w:rsidRPr="00D42C67">
        <w:rPr>
          <w:spacing w:val="-2"/>
        </w:rPr>
        <w:t>framework</w:t>
      </w:r>
    </w:p>
    <w:p w14:paraId="2D001970" w14:textId="77777777" w:rsidR="00913E09" w:rsidRPr="00D42C67" w:rsidRDefault="00FE32C6">
      <w:pPr>
        <w:pStyle w:val="BodyText"/>
        <w:spacing w:before="112" w:line="259" w:lineRule="auto"/>
      </w:pPr>
      <w:r w:rsidRPr="00D42C67">
        <w:rPr>
          <w:w w:val="105"/>
        </w:rPr>
        <w:t>The framework is a guide to help readers ensure they are focusing on the whole student experience,</w:t>
      </w:r>
      <w:r w:rsidRPr="00D42C67">
        <w:rPr>
          <w:spacing w:val="-14"/>
          <w:w w:val="105"/>
        </w:rPr>
        <w:t xml:space="preserve"> </w:t>
      </w:r>
      <w:r w:rsidRPr="00D42C67">
        <w:rPr>
          <w:w w:val="105"/>
        </w:rPr>
        <w:t>adopting</w:t>
      </w:r>
      <w:r w:rsidRPr="00D42C67">
        <w:rPr>
          <w:spacing w:val="-12"/>
          <w:w w:val="105"/>
        </w:rPr>
        <w:t xml:space="preserve"> </w:t>
      </w:r>
      <w:r w:rsidRPr="00D42C67">
        <w:rPr>
          <w:w w:val="105"/>
        </w:rPr>
        <w:t>the</w:t>
      </w:r>
      <w:r w:rsidRPr="00D42C67">
        <w:rPr>
          <w:spacing w:val="-13"/>
          <w:w w:val="105"/>
        </w:rPr>
        <w:t xml:space="preserve"> </w:t>
      </w:r>
      <w:r w:rsidRPr="00D42C67">
        <w:rPr>
          <w:w w:val="105"/>
        </w:rPr>
        <w:t>appropriate</w:t>
      </w:r>
      <w:r w:rsidRPr="00D42C67">
        <w:rPr>
          <w:spacing w:val="-13"/>
          <w:w w:val="105"/>
        </w:rPr>
        <w:t xml:space="preserve"> </w:t>
      </w:r>
      <w:r w:rsidRPr="00D42C67">
        <w:rPr>
          <w:w w:val="105"/>
        </w:rPr>
        <w:t>degree</w:t>
      </w:r>
      <w:r w:rsidRPr="00D42C67">
        <w:rPr>
          <w:spacing w:val="-12"/>
          <w:w w:val="105"/>
        </w:rPr>
        <w:t xml:space="preserve"> </w:t>
      </w:r>
      <w:r w:rsidRPr="00D42C67">
        <w:rPr>
          <w:w w:val="105"/>
        </w:rPr>
        <w:t>of</w:t>
      </w:r>
      <w:r w:rsidRPr="00D42C67">
        <w:rPr>
          <w:spacing w:val="-12"/>
          <w:w w:val="105"/>
        </w:rPr>
        <w:t xml:space="preserve"> </w:t>
      </w:r>
      <w:r w:rsidRPr="00D42C67">
        <w:rPr>
          <w:w w:val="105"/>
        </w:rPr>
        <w:t>flexibility</w:t>
      </w:r>
      <w:r w:rsidRPr="00D42C67">
        <w:rPr>
          <w:spacing w:val="-12"/>
          <w:w w:val="105"/>
        </w:rPr>
        <w:t xml:space="preserve"> </w:t>
      </w:r>
      <w:r w:rsidRPr="00D42C67">
        <w:rPr>
          <w:w w:val="105"/>
        </w:rPr>
        <w:t>for</w:t>
      </w:r>
      <w:r w:rsidRPr="00D42C67">
        <w:rPr>
          <w:spacing w:val="-12"/>
          <w:w w:val="105"/>
        </w:rPr>
        <w:t xml:space="preserve"> </w:t>
      </w:r>
      <w:r w:rsidRPr="00D42C67">
        <w:rPr>
          <w:w w:val="105"/>
        </w:rPr>
        <w:t>their</w:t>
      </w:r>
      <w:r w:rsidRPr="00D42C67">
        <w:rPr>
          <w:spacing w:val="-13"/>
          <w:w w:val="105"/>
        </w:rPr>
        <w:t xml:space="preserve"> </w:t>
      </w:r>
      <w:r w:rsidRPr="00D42C67">
        <w:rPr>
          <w:w w:val="105"/>
        </w:rPr>
        <w:t>placement</w:t>
      </w:r>
      <w:r w:rsidRPr="00D42C67">
        <w:rPr>
          <w:spacing w:val="-14"/>
          <w:w w:val="105"/>
        </w:rPr>
        <w:t xml:space="preserve"> </w:t>
      </w:r>
      <w:r w:rsidRPr="00D42C67">
        <w:rPr>
          <w:w w:val="105"/>
        </w:rPr>
        <w:t>provision,</w:t>
      </w:r>
      <w:r w:rsidRPr="00D42C67">
        <w:rPr>
          <w:spacing w:val="-10"/>
          <w:w w:val="105"/>
        </w:rPr>
        <w:t xml:space="preserve"> </w:t>
      </w:r>
      <w:r w:rsidRPr="00D42C67">
        <w:rPr>
          <w:w w:val="105"/>
        </w:rPr>
        <w:t>and considering whether their policies or practices place unnecessary restrictions on student</w:t>
      </w:r>
    </w:p>
    <w:p w14:paraId="77DCA5D7" w14:textId="77777777" w:rsidR="00913E09" w:rsidRPr="00D42C67" w:rsidRDefault="00FE32C6">
      <w:pPr>
        <w:pStyle w:val="BodyText"/>
        <w:spacing w:line="259" w:lineRule="auto"/>
      </w:pPr>
      <w:r w:rsidRPr="00D42C67">
        <w:rPr>
          <w:w w:val="105"/>
        </w:rPr>
        <w:t>choice.</w:t>
      </w:r>
      <w:r w:rsidRPr="00D42C67">
        <w:rPr>
          <w:spacing w:val="40"/>
          <w:w w:val="105"/>
        </w:rPr>
        <w:t xml:space="preserve"> </w:t>
      </w:r>
      <w:r w:rsidRPr="00D42C67">
        <w:rPr>
          <w:w w:val="105"/>
        </w:rPr>
        <w:t>The</w:t>
      </w:r>
      <w:r w:rsidRPr="00D42C67">
        <w:rPr>
          <w:spacing w:val="-8"/>
          <w:w w:val="105"/>
        </w:rPr>
        <w:t xml:space="preserve"> </w:t>
      </w:r>
      <w:r w:rsidRPr="00D42C67">
        <w:rPr>
          <w:w w:val="105"/>
        </w:rPr>
        <w:t>framework</w:t>
      </w:r>
      <w:r w:rsidRPr="00D42C67">
        <w:rPr>
          <w:spacing w:val="-6"/>
          <w:w w:val="105"/>
        </w:rPr>
        <w:t xml:space="preserve"> </w:t>
      </w:r>
      <w:r w:rsidRPr="00D42C67">
        <w:rPr>
          <w:w w:val="105"/>
        </w:rPr>
        <w:t>can</w:t>
      </w:r>
      <w:r w:rsidRPr="00D42C67">
        <w:rPr>
          <w:spacing w:val="-6"/>
          <w:w w:val="105"/>
        </w:rPr>
        <w:t xml:space="preserve"> </w:t>
      </w:r>
      <w:r w:rsidRPr="00D42C67">
        <w:rPr>
          <w:w w:val="105"/>
        </w:rPr>
        <w:t>be</w:t>
      </w:r>
      <w:r w:rsidRPr="00D42C67">
        <w:rPr>
          <w:spacing w:val="-6"/>
          <w:w w:val="105"/>
        </w:rPr>
        <w:t xml:space="preserve"> </w:t>
      </w:r>
      <w:r w:rsidRPr="00D42C67">
        <w:rPr>
          <w:w w:val="105"/>
        </w:rPr>
        <w:t>viewed</w:t>
      </w:r>
      <w:r w:rsidRPr="00D42C67">
        <w:rPr>
          <w:spacing w:val="-6"/>
          <w:w w:val="105"/>
        </w:rPr>
        <w:t xml:space="preserve"> </w:t>
      </w:r>
      <w:r w:rsidRPr="00D42C67">
        <w:rPr>
          <w:w w:val="105"/>
        </w:rPr>
        <w:t>from</w:t>
      </w:r>
      <w:r w:rsidRPr="00D42C67">
        <w:rPr>
          <w:spacing w:val="-8"/>
          <w:w w:val="105"/>
        </w:rPr>
        <w:t xml:space="preserve"> </w:t>
      </w:r>
      <w:r w:rsidRPr="00D42C67">
        <w:rPr>
          <w:w w:val="105"/>
        </w:rPr>
        <w:t>the</w:t>
      </w:r>
      <w:r w:rsidRPr="00D42C67">
        <w:rPr>
          <w:spacing w:val="-8"/>
          <w:w w:val="105"/>
        </w:rPr>
        <w:t xml:space="preserve"> </w:t>
      </w:r>
      <w:r w:rsidRPr="00D42C67">
        <w:rPr>
          <w:w w:val="105"/>
        </w:rPr>
        <w:t>perspectives</w:t>
      </w:r>
      <w:r w:rsidRPr="00D42C67">
        <w:rPr>
          <w:spacing w:val="-6"/>
          <w:w w:val="105"/>
        </w:rPr>
        <w:t xml:space="preserve"> </w:t>
      </w:r>
      <w:r w:rsidRPr="00D42C67">
        <w:rPr>
          <w:w w:val="105"/>
        </w:rPr>
        <w:t>of</w:t>
      </w:r>
      <w:r w:rsidRPr="00D42C67">
        <w:rPr>
          <w:spacing w:val="-6"/>
          <w:w w:val="105"/>
        </w:rPr>
        <w:t xml:space="preserve"> </w:t>
      </w:r>
      <w:r w:rsidRPr="00D42C67">
        <w:rPr>
          <w:w w:val="105"/>
        </w:rPr>
        <w:t>each</w:t>
      </w:r>
      <w:r w:rsidRPr="00D42C67">
        <w:rPr>
          <w:spacing w:val="-7"/>
          <w:w w:val="105"/>
        </w:rPr>
        <w:t xml:space="preserve"> </w:t>
      </w:r>
      <w:r w:rsidRPr="00D42C67">
        <w:rPr>
          <w:w w:val="105"/>
        </w:rPr>
        <w:t>of</w:t>
      </w:r>
      <w:r w:rsidRPr="00D42C67">
        <w:rPr>
          <w:spacing w:val="-6"/>
          <w:w w:val="105"/>
        </w:rPr>
        <w:t xml:space="preserve"> </w:t>
      </w:r>
      <w:r w:rsidRPr="00D42C67">
        <w:rPr>
          <w:w w:val="105"/>
        </w:rPr>
        <w:t>the</w:t>
      </w:r>
      <w:r w:rsidRPr="00D42C67">
        <w:rPr>
          <w:spacing w:val="-8"/>
          <w:w w:val="105"/>
        </w:rPr>
        <w:t xml:space="preserve"> </w:t>
      </w:r>
      <w:r w:rsidRPr="00D42C67">
        <w:rPr>
          <w:w w:val="105"/>
        </w:rPr>
        <w:t>stakeholder</w:t>
      </w:r>
      <w:r w:rsidRPr="00D42C67">
        <w:rPr>
          <w:spacing w:val="-6"/>
          <w:w w:val="105"/>
        </w:rPr>
        <w:t xml:space="preserve"> </w:t>
      </w:r>
      <w:r w:rsidRPr="00D42C67">
        <w:rPr>
          <w:w w:val="105"/>
        </w:rPr>
        <w:t xml:space="preserve">groups and can be useful in communicating challenges and needs of each of the stakeholder. It’s designed to prompt all stakeholders to consider the wider implications of a flexible learning strategy and how this can be translated into policies and practices and communicated to all </w:t>
      </w:r>
      <w:r w:rsidRPr="00D42C67">
        <w:rPr>
          <w:spacing w:val="-2"/>
          <w:w w:val="105"/>
        </w:rPr>
        <w:t>stakeholders.</w:t>
      </w:r>
    </w:p>
    <w:p w14:paraId="66D3263C" w14:textId="77777777" w:rsidR="00913E09" w:rsidRPr="00D42C67" w:rsidRDefault="00FE32C6">
      <w:pPr>
        <w:pStyle w:val="Heading1"/>
        <w:spacing w:before="158"/>
      </w:pPr>
      <w:r w:rsidRPr="00D42C67">
        <w:rPr>
          <w:color w:val="0E4660"/>
          <w:spacing w:val="-2"/>
        </w:rPr>
        <w:t>Higher</w:t>
      </w:r>
      <w:r w:rsidRPr="00D42C67">
        <w:rPr>
          <w:color w:val="0E4660"/>
          <w:spacing w:val="-14"/>
        </w:rPr>
        <w:t xml:space="preserve"> </w:t>
      </w:r>
      <w:r w:rsidRPr="00D42C67">
        <w:rPr>
          <w:color w:val="0E4660"/>
          <w:spacing w:val="-2"/>
        </w:rPr>
        <w:t>Education</w:t>
      </w:r>
      <w:r w:rsidRPr="00D42C67">
        <w:rPr>
          <w:color w:val="0E4660"/>
          <w:spacing w:val="-15"/>
        </w:rPr>
        <w:t xml:space="preserve"> </w:t>
      </w:r>
      <w:r w:rsidRPr="00D42C67">
        <w:rPr>
          <w:color w:val="0E4660"/>
          <w:spacing w:val="-2"/>
        </w:rPr>
        <w:t>Providers</w:t>
      </w:r>
    </w:p>
    <w:p w14:paraId="4D6EB2D3" w14:textId="15E66CA3" w:rsidR="00913E09" w:rsidRPr="00D42C67" w:rsidRDefault="00FE32C6">
      <w:pPr>
        <w:pStyle w:val="BodyText"/>
        <w:spacing w:before="113" w:line="256" w:lineRule="auto"/>
        <w:ind w:left="460" w:right="223"/>
      </w:pPr>
      <w:r w:rsidRPr="00D42C67">
        <w:rPr>
          <w:b/>
        </w:rPr>
        <w:t>Ensuring</w:t>
      </w:r>
      <w:r w:rsidRPr="00D42C67">
        <w:rPr>
          <w:b/>
          <w:spacing w:val="29"/>
        </w:rPr>
        <w:t xml:space="preserve"> </w:t>
      </w:r>
      <w:r w:rsidRPr="00D42C67">
        <w:rPr>
          <w:b/>
        </w:rPr>
        <w:t>Comprehensive</w:t>
      </w:r>
      <w:r w:rsidRPr="00D42C67">
        <w:rPr>
          <w:b/>
          <w:spacing w:val="35"/>
        </w:rPr>
        <w:t xml:space="preserve"> </w:t>
      </w:r>
      <w:r w:rsidRPr="00D42C67">
        <w:rPr>
          <w:b/>
        </w:rPr>
        <w:t>Learning</w:t>
      </w:r>
      <w:r w:rsidRPr="00D42C67">
        <w:t>:</w:t>
      </w:r>
      <w:r w:rsidRPr="00D42C67">
        <w:rPr>
          <w:spacing w:val="35"/>
        </w:rPr>
        <w:t xml:space="preserve"> </w:t>
      </w:r>
      <w:r w:rsidRPr="00D42C67">
        <w:t>The</w:t>
      </w:r>
      <w:r w:rsidRPr="00D42C67">
        <w:rPr>
          <w:spacing w:val="33"/>
        </w:rPr>
        <w:t xml:space="preserve"> </w:t>
      </w:r>
      <w:r w:rsidRPr="00D42C67">
        <w:t>framework</w:t>
      </w:r>
      <w:r w:rsidRPr="00D42C67">
        <w:rPr>
          <w:spacing w:val="37"/>
        </w:rPr>
        <w:t xml:space="preserve"> </w:t>
      </w:r>
      <w:r w:rsidRPr="00D42C67">
        <w:t>helps</w:t>
      </w:r>
      <w:r w:rsidRPr="00D42C67">
        <w:rPr>
          <w:spacing w:val="37"/>
        </w:rPr>
        <w:t xml:space="preserve"> </w:t>
      </w:r>
      <w:r w:rsidRPr="00D42C67">
        <w:t>ensure</w:t>
      </w:r>
      <w:r w:rsidRPr="00D42C67">
        <w:rPr>
          <w:spacing w:val="33"/>
        </w:rPr>
        <w:t xml:space="preserve"> </w:t>
      </w:r>
      <w:r w:rsidRPr="00D42C67">
        <w:t>that</w:t>
      </w:r>
      <w:r w:rsidRPr="00D42C67">
        <w:rPr>
          <w:spacing w:val="37"/>
        </w:rPr>
        <w:t xml:space="preserve"> </w:t>
      </w:r>
      <w:r w:rsidRPr="00D42C67">
        <w:t>student</w:t>
      </w:r>
      <w:r w:rsidRPr="00D42C67">
        <w:rPr>
          <w:spacing w:val="31"/>
        </w:rPr>
        <w:t xml:space="preserve"> </w:t>
      </w:r>
      <w:r w:rsidRPr="00D42C67">
        <w:t>nurses</w:t>
      </w:r>
      <w:r w:rsidR="00A850B3">
        <w:t>/midwives</w:t>
      </w:r>
      <w:r w:rsidRPr="00D42C67">
        <w:t xml:space="preserve"> </w:t>
      </w:r>
      <w:r w:rsidRPr="00D42C67">
        <w:rPr>
          <w:spacing w:val="-2"/>
          <w:w w:val="110"/>
        </w:rPr>
        <w:t>receive</w:t>
      </w:r>
      <w:r w:rsidRPr="00D42C67">
        <w:rPr>
          <w:spacing w:val="-10"/>
          <w:w w:val="110"/>
        </w:rPr>
        <w:t xml:space="preserve"> </w:t>
      </w:r>
      <w:r w:rsidRPr="00D42C67">
        <w:rPr>
          <w:spacing w:val="-2"/>
          <w:w w:val="110"/>
        </w:rPr>
        <w:t>a</w:t>
      </w:r>
      <w:r w:rsidRPr="00D42C67">
        <w:rPr>
          <w:spacing w:val="-9"/>
          <w:w w:val="110"/>
        </w:rPr>
        <w:t xml:space="preserve"> </w:t>
      </w:r>
      <w:r w:rsidRPr="00D42C67">
        <w:rPr>
          <w:spacing w:val="-2"/>
          <w:w w:val="110"/>
        </w:rPr>
        <w:t>valid</w:t>
      </w:r>
      <w:r w:rsidRPr="00D42C67">
        <w:rPr>
          <w:spacing w:val="-10"/>
          <w:w w:val="110"/>
        </w:rPr>
        <w:t xml:space="preserve"> </w:t>
      </w:r>
      <w:r w:rsidRPr="00D42C67">
        <w:rPr>
          <w:spacing w:val="-2"/>
          <w:w w:val="110"/>
        </w:rPr>
        <w:t>learning</w:t>
      </w:r>
      <w:r w:rsidRPr="00D42C67">
        <w:rPr>
          <w:spacing w:val="-8"/>
          <w:w w:val="110"/>
        </w:rPr>
        <w:t xml:space="preserve"> </w:t>
      </w:r>
      <w:r w:rsidRPr="00D42C67">
        <w:rPr>
          <w:spacing w:val="-2"/>
          <w:w w:val="110"/>
        </w:rPr>
        <w:t>experience</w:t>
      </w:r>
      <w:r w:rsidRPr="00D42C67">
        <w:rPr>
          <w:spacing w:val="-10"/>
          <w:w w:val="110"/>
        </w:rPr>
        <w:t xml:space="preserve"> </w:t>
      </w:r>
      <w:r w:rsidRPr="00D42C67">
        <w:rPr>
          <w:spacing w:val="-2"/>
          <w:w w:val="110"/>
        </w:rPr>
        <w:t>that</w:t>
      </w:r>
      <w:r w:rsidRPr="00D42C67">
        <w:rPr>
          <w:spacing w:val="-11"/>
          <w:w w:val="110"/>
        </w:rPr>
        <w:t xml:space="preserve"> </w:t>
      </w:r>
      <w:r w:rsidRPr="00D42C67">
        <w:rPr>
          <w:spacing w:val="-2"/>
          <w:w w:val="110"/>
        </w:rPr>
        <w:t>meets</w:t>
      </w:r>
      <w:r w:rsidRPr="00D42C67">
        <w:rPr>
          <w:spacing w:val="-8"/>
          <w:w w:val="110"/>
        </w:rPr>
        <w:t xml:space="preserve"> </w:t>
      </w:r>
      <w:r w:rsidRPr="00D42C67">
        <w:rPr>
          <w:spacing w:val="-2"/>
          <w:w w:val="110"/>
        </w:rPr>
        <w:t>academic</w:t>
      </w:r>
      <w:r w:rsidRPr="00D42C67">
        <w:rPr>
          <w:spacing w:val="-9"/>
          <w:w w:val="110"/>
        </w:rPr>
        <w:t xml:space="preserve"> </w:t>
      </w:r>
      <w:r w:rsidRPr="00D42C67">
        <w:rPr>
          <w:spacing w:val="-2"/>
          <w:w w:val="110"/>
        </w:rPr>
        <w:t>and</w:t>
      </w:r>
      <w:r w:rsidRPr="00D42C67">
        <w:rPr>
          <w:spacing w:val="-10"/>
          <w:w w:val="110"/>
        </w:rPr>
        <w:t xml:space="preserve"> </w:t>
      </w:r>
      <w:r w:rsidRPr="00D42C67">
        <w:rPr>
          <w:spacing w:val="-2"/>
          <w:w w:val="110"/>
        </w:rPr>
        <w:t>professional</w:t>
      </w:r>
      <w:r w:rsidRPr="00D42C67">
        <w:rPr>
          <w:spacing w:val="-8"/>
          <w:w w:val="110"/>
        </w:rPr>
        <w:t xml:space="preserve"> </w:t>
      </w:r>
      <w:r w:rsidRPr="00D42C67">
        <w:rPr>
          <w:spacing w:val="-2"/>
          <w:w w:val="110"/>
        </w:rPr>
        <w:t>standards.</w:t>
      </w:r>
    </w:p>
    <w:p w14:paraId="2ACF1920" w14:textId="77777777" w:rsidR="00913E09" w:rsidRPr="00D42C67" w:rsidRDefault="00FE32C6">
      <w:pPr>
        <w:pStyle w:val="BodyText"/>
        <w:spacing w:before="164" w:line="259" w:lineRule="auto"/>
        <w:ind w:left="460"/>
      </w:pPr>
      <w:r w:rsidRPr="00D42C67">
        <w:rPr>
          <w:b/>
          <w:w w:val="105"/>
        </w:rPr>
        <w:t>Promoting Flexibility and Fairness</w:t>
      </w:r>
      <w:r w:rsidRPr="00D42C67">
        <w:rPr>
          <w:w w:val="105"/>
        </w:rPr>
        <w:t>: It supports the promotion of flexible working options, ensuring equity and fairness by providing all students with</w:t>
      </w:r>
      <w:r w:rsidRPr="00D42C67">
        <w:rPr>
          <w:spacing w:val="-1"/>
          <w:w w:val="105"/>
        </w:rPr>
        <w:t xml:space="preserve"> </w:t>
      </w:r>
      <w:r w:rsidRPr="00D42C67">
        <w:rPr>
          <w:w w:val="105"/>
        </w:rPr>
        <w:t>the</w:t>
      </w:r>
      <w:r w:rsidRPr="00D42C67">
        <w:rPr>
          <w:spacing w:val="-3"/>
          <w:w w:val="105"/>
        </w:rPr>
        <w:t xml:space="preserve"> </w:t>
      </w:r>
      <w:r w:rsidRPr="00D42C67">
        <w:rPr>
          <w:w w:val="105"/>
        </w:rPr>
        <w:t>opportunity to graduate regardless of their circumstances</w:t>
      </w:r>
    </w:p>
    <w:p w14:paraId="6603BD9C" w14:textId="77777777" w:rsidR="00913E09" w:rsidRPr="00D42C67" w:rsidRDefault="00FE32C6">
      <w:pPr>
        <w:pStyle w:val="BodyText"/>
        <w:spacing w:before="160" w:line="259" w:lineRule="auto"/>
        <w:ind w:left="460" w:right="223"/>
      </w:pPr>
      <w:r w:rsidRPr="00D42C67">
        <w:rPr>
          <w:b/>
          <w:w w:val="105"/>
        </w:rPr>
        <w:t>Collaboration and Communication</w:t>
      </w:r>
      <w:r w:rsidRPr="00D42C67">
        <w:rPr>
          <w:w w:val="105"/>
        </w:rPr>
        <w:t>: The framework facilitates collaboration with placement</w:t>
      </w:r>
      <w:r w:rsidRPr="00D42C67">
        <w:rPr>
          <w:spacing w:val="-2"/>
          <w:w w:val="105"/>
        </w:rPr>
        <w:t xml:space="preserve"> </w:t>
      </w:r>
      <w:r w:rsidRPr="00D42C67">
        <w:rPr>
          <w:w w:val="105"/>
        </w:rPr>
        <w:t>providers</w:t>
      </w:r>
      <w:r w:rsidRPr="00D42C67">
        <w:rPr>
          <w:spacing w:val="-1"/>
          <w:w w:val="105"/>
        </w:rPr>
        <w:t xml:space="preserve"> </w:t>
      </w:r>
      <w:r w:rsidRPr="00D42C67">
        <w:rPr>
          <w:w w:val="105"/>
        </w:rPr>
        <w:t>to</w:t>
      </w:r>
      <w:r w:rsidRPr="00D42C67">
        <w:rPr>
          <w:spacing w:val="1"/>
          <w:w w:val="105"/>
        </w:rPr>
        <w:t xml:space="preserve"> </w:t>
      </w:r>
      <w:r w:rsidRPr="00D42C67">
        <w:rPr>
          <w:w w:val="105"/>
        </w:rPr>
        <w:t>balance</w:t>
      </w:r>
      <w:r w:rsidRPr="00D42C67">
        <w:rPr>
          <w:spacing w:val="-1"/>
          <w:w w:val="105"/>
        </w:rPr>
        <w:t xml:space="preserve"> </w:t>
      </w:r>
      <w:r w:rsidRPr="00D42C67">
        <w:rPr>
          <w:w w:val="105"/>
        </w:rPr>
        <w:t>educational</w:t>
      </w:r>
      <w:r w:rsidRPr="00D42C67">
        <w:rPr>
          <w:spacing w:val="-1"/>
          <w:w w:val="105"/>
        </w:rPr>
        <w:t xml:space="preserve"> </w:t>
      </w:r>
      <w:r w:rsidRPr="00D42C67">
        <w:rPr>
          <w:w w:val="105"/>
        </w:rPr>
        <w:t>and</w:t>
      </w:r>
      <w:r w:rsidRPr="00D42C67">
        <w:rPr>
          <w:spacing w:val="-1"/>
          <w:w w:val="105"/>
        </w:rPr>
        <w:t xml:space="preserve"> </w:t>
      </w:r>
      <w:r w:rsidRPr="00D42C67">
        <w:rPr>
          <w:w w:val="105"/>
        </w:rPr>
        <w:t>personal</w:t>
      </w:r>
      <w:r w:rsidRPr="00D42C67">
        <w:rPr>
          <w:spacing w:val="-2"/>
          <w:w w:val="105"/>
        </w:rPr>
        <w:t xml:space="preserve"> </w:t>
      </w:r>
      <w:r w:rsidRPr="00D42C67">
        <w:rPr>
          <w:w w:val="105"/>
        </w:rPr>
        <w:t>needs</w:t>
      </w:r>
      <w:r w:rsidRPr="00D42C67">
        <w:rPr>
          <w:spacing w:val="1"/>
          <w:w w:val="105"/>
        </w:rPr>
        <w:t xml:space="preserve"> </w:t>
      </w:r>
      <w:r w:rsidRPr="00D42C67">
        <w:rPr>
          <w:w w:val="105"/>
        </w:rPr>
        <w:t>with</w:t>
      </w:r>
      <w:r w:rsidRPr="00D42C67">
        <w:rPr>
          <w:spacing w:val="-2"/>
          <w:w w:val="105"/>
        </w:rPr>
        <w:t xml:space="preserve"> operational</w:t>
      </w:r>
    </w:p>
    <w:p w14:paraId="388DF379" w14:textId="77777777" w:rsidR="00913E09" w:rsidRPr="00D42C67" w:rsidRDefault="00FE32C6">
      <w:pPr>
        <w:pStyle w:val="BodyText"/>
        <w:spacing w:line="267" w:lineRule="exact"/>
        <w:ind w:left="460"/>
      </w:pPr>
      <w:r w:rsidRPr="00D42C67">
        <w:rPr>
          <w:w w:val="105"/>
        </w:rPr>
        <w:t>requirements, and</w:t>
      </w:r>
      <w:r w:rsidRPr="00D42C67">
        <w:rPr>
          <w:spacing w:val="2"/>
          <w:w w:val="105"/>
        </w:rPr>
        <w:t xml:space="preserve"> </w:t>
      </w:r>
      <w:r w:rsidRPr="00D42C67">
        <w:rPr>
          <w:w w:val="105"/>
        </w:rPr>
        <w:t>ensures</w:t>
      </w:r>
      <w:r w:rsidRPr="00D42C67">
        <w:rPr>
          <w:spacing w:val="1"/>
          <w:w w:val="105"/>
        </w:rPr>
        <w:t xml:space="preserve"> </w:t>
      </w:r>
      <w:r w:rsidRPr="00D42C67">
        <w:rPr>
          <w:w w:val="105"/>
        </w:rPr>
        <w:t>clear</w:t>
      </w:r>
      <w:r w:rsidRPr="00D42C67">
        <w:rPr>
          <w:spacing w:val="2"/>
          <w:w w:val="105"/>
        </w:rPr>
        <w:t xml:space="preserve"> </w:t>
      </w:r>
      <w:r w:rsidRPr="00D42C67">
        <w:rPr>
          <w:w w:val="105"/>
        </w:rPr>
        <w:t>communication</w:t>
      </w:r>
      <w:r w:rsidRPr="00D42C67">
        <w:rPr>
          <w:spacing w:val="-1"/>
          <w:w w:val="105"/>
        </w:rPr>
        <w:t xml:space="preserve"> </w:t>
      </w:r>
      <w:r w:rsidRPr="00D42C67">
        <w:rPr>
          <w:w w:val="105"/>
        </w:rPr>
        <w:t>of</w:t>
      </w:r>
      <w:r w:rsidRPr="00D42C67">
        <w:rPr>
          <w:spacing w:val="-2"/>
          <w:w w:val="105"/>
        </w:rPr>
        <w:t xml:space="preserve"> </w:t>
      </w:r>
      <w:r w:rsidRPr="00D42C67">
        <w:rPr>
          <w:w w:val="105"/>
        </w:rPr>
        <w:t>flexible</w:t>
      </w:r>
      <w:r w:rsidRPr="00D42C67">
        <w:rPr>
          <w:spacing w:val="-3"/>
          <w:w w:val="105"/>
        </w:rPr>
        <w:t xml:space="preserve"> </w:t>
      </w:r>
      <w:r w:rsidRPr="00D42C67">
        <w:rPr>
          <w:w w:val="105"/>
        </w:rPr>
        <w:t>placement</w:t>
      </w:r>
      <w:r w:rsidRPr="00D42C67">
        <w:rPr>
          <w:spacing w:val="2"/>
          <w:w w:val="105"/>
        </w:rPr>
        <w:t xml:space="preserve"> </w:t>
      </w:r>
      <w:r w:rsidRPr="00D42C67">
        <w:rPr>
          <w:spacing w:val="-2"/>
          <w:w w:val="105"/>
        </w:rPr>
        <w:t>opportunities.</w:t>
      </w:r>
    </w:p>
    <w:p w14:paraId="38C22EB7" w14:textId="77777777" w:rsidR="00913E09" w:rsidRPr="00D42C67" w:rsidRDefault="00FE32C6">
      <w:pPr>
        <w:pStyle w:val="Heading2"/>
        <w:spacing w:before="183"/>
      </w:pPr>
      <w:r w:rsidRPr="00D42C67">
        <w:rPr>
          <w:color w:val="0E4660"/>
          <w:w w:val="105"/>
        </w:rPr>
        <w:t>Placement</w:t>
      </w:r>
      <w:r w:rsidRPr="00D42C67">
        <w:rPr>
          <w:color w:val="0E4660"/>
          <w:spacing w:val="17"/>
          <w:w w:val="105"/>
        </w:rPr>
        <w:t xml:space="preserve"> </w:t>
      </w:r>
      <w:r w:rsidRPr="00D42C67">
        <w:rPr>
          <w:color w:val="0E4660"/>
          <w:spacing w:val="-2"/>
          <w:w w:val="105"/>
        </w:rPr>
        <w:t>Providers</w:t>
      </w:r>
    </w:p>
    <w:p w14:paraId="0C870072" w14:textId="47D74DEB" w:rsidR="00913E09" w:rsidRPr="00D42C67" w:rsidRDefault="00FE32C6">
      <w:pPr>
        <w:pStyle w:val="BodyText"/>
        <w:spacing w:before="106" w:line="259" w:lineRule="auto"/>
        <w:ind w:left="460" w:right="223"/>
      </w:pPr>
      <w:r w:rsidRPr="00D42C67">
        <w:rPr>
          <w:b/>
          <w:w w:val="105"/>
        </w:rPr>
        <w:t>Balancing Needs and Responsibilities</w:t>
      </w:r>
      <w:r w:rsidRPr="00D42C67">
        <w:rPr>
          <w:w w:val="105"/>
        </w:rPr>
        <w:t>: The framework helps placement providers understand</w:t>
      </w:r>
      <w:r w:rsidRPr="00D42C67">
        <w:rPr>
          <w:spacing w:val="-4"/>
          <w:w w:val="105"/>
        </w:rPr>
        <w:t xml:space="preserve"> </w:t>
      </w:r>
      <w:r w:rsidRPr="00D42C67">
        <w:rPr>
          <w:w w:val="105"/>
        </w:rPr>
        <w:t>their</w:t>
      </w:r>
      <w:r w:rsidRPr="00D42C67">
        <w:rPr>
          <w:spacing w:val="-5"/>
          <w:w w:val="105"/>
        </w:rPr>
        <w:t xml:space="preserve"> </w:t>
      </w:r>
      <w:r w:rsidRPr="00D42C67">
        <w:rPr>
          <w:w w:val="105"/>
        </w:rPr>
        <w:t>roles</w:t>
      </w:r>
      <w:r w:rsidRPr="00D42C67">
        <w:rPr>
          <w:spacing w:val="-4"/>
          <w:w w:val="105"/>
        </w:rPr>
        <w:t xml:space="preserve"> </w:t>
      </w:r>
      <w:r w:rsidRPr="00D42C67">
        <w:rPr>
          <w:w w:val="105"/>
        </w:rPr>
        <w:t>and</w:t>
      </w:r>
      <w:r w:rsidRPr="00D42C67">
        <w:rPr>
          <w:spacing w:val="-4"/>
          <w:w w:val="105"/>
        </w:rPr>
        <w:t xml:space="preserve"> </w:t>
      </w:r>
      <w:r w:rsidRPr="00D42C67">
        <w:rPr>
          <w:w w:val="105"/>
        </w:rPr>
        <w:t>responsibilities</w:t>
      </w:r>
      <w:r w:rsidRPr="00D42C67">
        <w:rPr>
          <w:spacing w:val="-4"/>
          <w:w w:val="105"/>
        </w:rPr>
        <w:t xml:space="preserve"> </w:t>
      </w:r>
      <w:r w:rsidRPr="00D42C67">
        <w:rPr>
          <w:w w:val="105"/>
        </w:rPr>
        <w:t>towards</w:t>
      </w:r>
      <w:r w:rsidRPr="00D42C67">
        <w:rPr>
          <w:spacing w:val="-4"/>
          <w:w w:val="105"/>
        </w:rPr>
        <w:t xml:space="preserve"> </w:t>
      </w:r>
      <w:r w:rsidRPr="00D42C67">
        <w:rPr>
          <w:w w:val="105"/>
        </w:rPr>
        <w:t>student</w:t>
      </w:r>
      <w:r w:rsidRPr="00D42C67">
        <w:rPr>
          <w:spacing w:val="-5"/>
          <w:w w:val="105"/>
        </w:rPr>
        <w:t xml:space="preserve"> </w:t>
      </w:r>
      <w:r w:rsidRPr="00D42C67">
        <w:rPr>
          <w:w w:val="105"/>
        </w:rPr>
        <w:t>nurses</w:t>
      </w:r>
      <w:r w:rsidR="00A850B3">
        <w:rPr>
          <w:w w:val="105"/>
        </w:rPr>
        <w:t>/midwives</w:t>
      </w:r>
      <w:r w:rsidRPr="00D42C67">
        <w:rPr>
          <w:spacing w:val="-4"/>
          <w:w w:val="105"/>
        </w:rPr>
        <w:t xml:space="preserve"> </w:t>
      </w:r>
      <w:r w:rsidRPr="00D42C67">
        <w:rPr>
          <w:w w:val="105"/>
        </w:rPr>
        <w:t>and</w:t>
      </w:r>
      <w:r w:rsidRPr="00D42C67">
        <w:rPr>
          <w:spacing w:val="-4"/>
          <w:w w:val="105"/>
        </w:rPr>
        <w:t xml:space="preserve"> </w:t>
      </w:r>
      <w:r w:rsidRPr="00D42C67">
        <w:rPr>
          <w:w w:val="105"/>
        </w:rPr>
        <w:t>their</w:t>
      </w:r>
      <w:r w:rsidRPr="00D42C67">
        <w:rPr>
          <w:spacing w:val="-7"/>
          <w:w w:val="105"/>
        </w:rPr>
        <w:t xml:space="preserve"> </w:t>
      </w:r>
      <w:r w:rsidRPr="00D42C67">
        <w:rPr>
          <w:w w:val="105"/>
        </w:rPr>
        <w:t>own</w:t>
      </w:r>
      <w:r w:rsidRPr="00D42C67">
        <w:rPr>
          <w:spacing w:val="-2"/>
          <w:w w:val="105"/>
        </w:rPr>
        <w:t xml:space="preserve"> </w:t>
      </w:r>
      <w:r w:rsidRPr="00D42C67">
        <w:rPr>
          <w:w w:val="105"/>
        </w:rPr>
        <w:t>staff, ensuring safe and effective care.</w:t>
      </w:r>
    </w:p>
    <w:p w14:paraId="3228C059" w14:textId="4EAAB993" w:rsidR="00913E09" w:rsidRPr="00D42C67" w:rsidRDefault="00FE32C6">
      <w:pPr>
        <w:spacing w:before="160" w:line="256" w:lineRule="auto"/>
        <w:ind w:left="460" w:right="223"/>
      </w:pPr>
      <w:r w:rsidRPr="00D42C67">
        <w:rPr>
          <w:b/>
          <w:w w:val="105"/>
        </w:rPr>
        <w:t>Supporting Student Transitions</w:t>
      </w:r>
      <w:r w:rsidRPr="00D42C67">
        <w:rPr>
          <w:w w:val="105"/>
        </w:rPr>
        <w:t>: It aids in supporting students’</w:t>
      </w:r>
      <w:r w:rsidRPr="00D42C67">
        <w:rPr>
          <w:spacing w:val="-9"/>
          <w:w w:val="105"/>
        </w:rPr>
        <w:t xml:space="preserve"> </w:t>
      </w:r>
      <w:r w:rsidRPr="00D42C67">
        <w:rPr>
          <w:w w:val="105"/>
        </w:rPr>
        <w:t>transitions to Newly Qualified Nurse</w:t>
      </w:r>
      <w:r w:rsidR="00A850B3">
        <w:rPr>
          <w:w w:val="105"/>
        </w:rPr>
        <w:t>/Midwife</w:t>
      </w:r>
      <w:r w:rsidRPr="00D42C67">
        <w:rPr>
          <w:w w:val="105"/>
        </w:rPr>
        <w:t xml:space="preserve"> (NQN</w:t>
      </w:r>
      <w:r w:rsidR="00A850B3">
        <w:rPr>
          <w:w w:val="105"/>
        </w:rPr>
        <w:t>/M</w:t>
      </w:r>
      <w:r w:rsidRPr="00D42C67">
        <w:rPr>
          <w:w w:val="105"/>
        </w:rPr>
        <w:t>) status with a consistent approach.</w:t>
      </w:r>
    </w:p>
    <w:p w14:paraId="6067F33E" w14:textId="77777777" w:rsidR="00913E09" w:rsidRPr="00D42C67" w:rsidRDefault="00FE32C6">
      <w:pPr>
        <w:pStyle w:val="BodyText"/>
        <w:spacing w:before="164" w:line="259" w:lineRule="auto"/>
        <w:ind w:left="460" w:right="139"/>
      </w:pPr>
      <w:r w:rsidRPr="00D42C67">
        <w:rPr>
          <w:b/>
          <w:w w:val="105"/>
        </w:rPr>
        <w:t>Maintaining</w:t>
      </w:r>
      <w:r w:rsidRPr="00D42C67">
        <w:rPr>
          <w:b/>
          <w:spacing w:val="-3"/>
          <w:w w:val="105"/>
        </w:rPr>
        <w:t xml:space="preserve"> </w:t>
      </w:r>
      <w:r w:rsidRPr="00D42C67">
        <w:rPr>
          <w:b/>
          <w:w w:val="105"/>
        </w:rPr>
        <w:t>Safety</w:t>
      </w:r>
      <w:r w:rsidRPr="00D42C67">
        <w:rPr>
          <w:b/>
          <w:spacing w:val="-3"/>
          <w:w w:val="105"/>
        </w:rPr>
        <w:t xml:space="preserve"> </w:t>
      </w:r>
      <w:r w:rsidRPr="00D42C67">
        <w:rPr>
          <w:b/>
          <w:w w:val="105"/>
        </w:rPr>
        <w:t>and</w:t>
      </w:r>
      <w:r w:rsidRPr="00D42C67">
        <w:rPr>
          <w:b/>
          <w:spacing w:val="-2"/>
          <w:w w:val="105"/>
        </w:rPr>
        <w:t xml:space="preserve"> </w:t>
      </w:r>
      <w:r w:rsidRPr="00D42C67">
        <w:rPr>
          <w:b/>
          <w:w w:val="105"/>
        </w:rPr>
        <w:t>Equity</w:t>
      </w:r>
      <w:r w:rsidRPr="00D42C67">
        <w:rPr>
          <w:w w:val="105"/>
        </w:rPr>
        <w:t>: The</w:t>
      </w:r>
      <w:r w:rsidRPr="00D42C67">
        <w:rPr>
          <w:spacing w:val="-3"/>
          <w:w w:val="105"/>
        </w:rPr>
        <w:t xml:space="preserve"> </w:t>
      </w:r>
      <w:r w:rsidRPr="00D42C67">
        <w:rPr>
          <w:w w:val="105"/>
        </w:rPr>
        <w:t>framework ensures</w:t>
      </w:r>
      <w:r w:rsidRPr="00D42C67">
        <w:rPr>
          <w:spacing w:val="-1"/>
          <w:w w:val="105"/>
        </w:rPr>
        <w:t xml:space="preserve"> </w:t>
      </w:r>
      <w:r w:rsidRPr="00D42C67">
        <w:rPr>
          <w:w w:val="105"/>
        </w:rPr>
        <w:t>that</w:t>
      </w:r>
      <w:r w:rsidRPr="00D42C67">
        <w:rPr>
          <w:spacing w:val="-2"/>
          <w:w w:val="105"/>
        </w:rPr>
        <w:t xml:space="preserve"> </w:t>
      </w:r>
      <w:r w:rsidRPr="00D42C67">
        <w:rPr>
          <w:w w:val="105"/>
        </w:rPr>
        <w:t>placement</w:t>
      </w:r>
      <w:r w:rsidRPr="00D42C67">
        <w:rPr>
          <w:spacing w:val="-2"/>
          <w:w w:val="105"/>
        </w:rPr>
        <w:t xml:space="preserve"> </w:t>
      </w:r>
      <w:r w:rsidRPr="00D42C67">
        <w:rPr>
          <w:w w:val="105"/>
        </w:rPr>
        <w:t>providers maintain a safe learning environment and promote equity of</w:t>
      </w:r>
      <w:r w:rsidRPr="00D42C67">
        <w:rPr>
          <w:spacing w:val="-1"/>
          <w:w w:val="105"/>
        </w:rPr>
        <w:t xml:space="preserve"> </w:t>
      </w:r>
      <w:r w:rsidRPr="00D42C67">
        <w:rPr>
          <w:w w:val="105"/>
        </w:rPr>
        <w:t>opportunity.</w:t>
      </w:r>
    </w:p>
    <w:p w14:paraId="0EEB745B" w14:textId="77777777" w:rsidR="00913E09" w:rsidRPr="00D42C67" w:rsidRDefault="00913E09">
      <w:pPr>
        <w:spacing w:line="259" w:lineRule="auto"/>
        <w:sectPr w:rsidR="00913E09" w:rsidRPr="00D42C67" w:rsidSect="00214FE5">
          <w:pgSz w:w="11910" w:h="16840"/>
          <w:pgMar w:top="1420" w:right="570" w:bottom="280" w:left="1340" w:header="709" w:footer="720" w:gutter="0"/>
          <w:cols w:space="720"/>
        </w:sectPr>
      </w:pPr>
    </w:p>
    <w:p w14:paraId="79DB90EF" w14:textId="77777777" w:rsidR="00913E09" w:rsidRPr="00D42C67" w:rsidRDefault="00FE32C6">
      <w:pPr>
        <w:pStyle w:val="Heading2"/>
      </w:pPr>
      <w:r w:rsidRPr="00D42C67">
        <w:rPr>
          <w:color w:val="0E4660"/>
          <w:spacing w:val="-2"/>
          <w:w w:val="110"/>
        </w:rPr>
        <w:lastRenderedPageBreak/>
        <w:t>Students</w:t>
      </w:r>
    </w:p>
    <w:p w14:paraId="775424C5" w14:textId="77777777" w:rsidR="00913E09" w:rsidRPr="00D42C67" w:rsidRDefault="00FE32C6">
      <w:pPr>
        <w:pStyle w:val="BodyText"/>
        <w:spacing w:before="107" w:line="259" w:lineRule="auto"/>
        <w:ind w:left="460" w:right="484"/>
        <w:jc w:val="both"/>
      </w:pPr>
      <w:r w:rsidRPr="00D42C67">
        <w:rPr>
          <w:b/>
        </w:rPr>
        <w:t>Receiving Flexible Learning Opportunities</w:t>
      </w:r>
      <w:r w:rsidRPr="00D42C67">
        <w:t xml:space="preserve">: The framework ensures that students have </w:t>
      </w:r>
      <w:r w:rsidRPr="00D42C67">
        <w:rPr>
          <w:spacing w:val="-2"/>
          <w:w w:val="110"/>
        </w:rPr>
        <w:t>access</w:t>
      </w:r>
      <w:r w:rsidRPr="00D42C67">
        <w:rPr>
          <w:spacing w:val="-7"/>
          <w:w w:val="110"/>
        </w:rPr>
        <w:t xml:space="preserve"> </w:t>
      </w:r>
      <w:r w:rsidRPr="00D42C67">
        <w:rPr>
          <w:spacing w:val="-2"/>
          <w:w w:val="110"/>
        </w:rPr>
        <w:t>to</w:t>
      </w:r>
      <w:r w:rsidRPr="00D42C67">
        <w:rPr>
          <w:spacing w:val="-11"/>
          <w:w w:val="110"/>
        </w:rPr>
        <w:t xml:space="preserve"> </w:t>
      </w:r>
      <w:r w:rsidRPr="00D42C67">
        <w:rPr>
          <w:spacing w:val="-2"/>
          <w:w w:val="110"/>
        </w:rPr>
        <w:t>flexible</w:t>
      </w:r>
      <w:r w:rsidRPr="00D42C67">
        <w:rPr>
          <w:spacing w:val="-12"/>
          <w:w w:val="110"/>
        </w:rPr>
        <w:t xml:space="preserve"> </w:t>
      </w:r>
      <w:r w:rsidRPr="00D42C67">
        <w:rPr>
          <w:spacing w:val="-2"/>
          <w:w w:val="110"/>
        </w:rPr>
        <w:t>placements</w:t>
      </w:r>
      <w:r w:rsidRPr="00D42C67">
        <w:rPr>
          <w:spacing w:val="-7"/>
          <w:w w:val="110"/>
        </w:rPr>
        <w:t xml:space="preserve"> </w:t>
      </w:r>
      <w:r w:rsidRPr="00D42C67">
        <w:rPr>
          <w:spacing w:val="-2"/>
          <w:w w:val="110"/>
        </w:rPr>
        <w:t>that</w:t>
      </w:r>
      <w:r w:rsidRPr="00D42C67">
        <w:rPr>
          <w:spacing w:val="-11"/>
          <w:w w:val="110"/>
        </w:rPr>
        <w:t xml:space="preserve"> </w:t>
      </w:r>
      <w:r w:rsidRPr="00D42C67">
        <w:rPr>
          <w:spacing w:val="-2"/>
          <w:w w:val="110"/>
        </w:rPr>
        <w:t>accommodate</w:t>
      </w:r>
      <w:r w:rsidRPr="00D42C67">
        <w:rPr>
          <w:spacing w:val="-10"/>
          <w:w w:val="110"/>
        </w:rPr>
        <w:t xml:space="preserve"> </w:t>
      </w:r>
      <w:r w:rsidRPr="00D42C67">
        <w:rPr>
          <w:spacing w:val="-2"/>
          <w:w w:val="110"/>
        </w:rPr>
        <w:t>their</w:t>
      </w:r>
      <w:r w:rsidRPr="00D42C67">
        <w:rPr>
          <w:spacing w:val="-11"/>
          <w:w w:val="110"/>
        </w:rPr>
        <w:t xml:space="preserve"> </w:t>
      </w:r>
      <w:r w:rsidRPr="00D42C67">
        <w:rPr>
          <w:spacing w:val="-2"/>
          <w:w w:val="110"/>
        </w:rPr>
        <w:t>diverse</w:t>
      </w:r>
      <w:r w:rsidRPr="00D42C67">
        <w:rPr>
          <w:spacing w:val="-12"/>
          <w:w w:val="110"/>
        </w:rPr>
        <w:t xml:space="preserve"> </w:t>
      </w:r>
      <w:r w:rsidRPr="00D42C67">
        <w:rPr>
          <w:spacing w:val="-2"/>
          <w:w w:val="110"/>
        </w:rPr>
        <w:t>needs,</w:t>
      </w:r>
      <w:r w:rsidRPr="00D42C67">
        <w:rPr>
          <w:spacing w:val="-8"/>
          <w:w w:val="110"/>
        </w:rPr>
        <w:t xml:space="preserve"> </w:t>
      </w:r>
      <w:r w:rsidRPr="00D42C67">
        <w:rPr>
          <w:spacing w:val="-2"/>
          <w:w w:val="110"/>
        </w:rPr>
        <w:t>such</w:t>
      </w:r>
      <w:r w:rsidRPr="00D42C67">
        <w:rPr>
          <w:spacing w:val="-7"/>
          <w:w w:val="110"/>
        </w:rPr>
        <w:t xml:space="preserve"> </w:t>
      </w:r>
      <w:r w:rsidRPr="00D42C67">
        <w:rPr>
          <w:spacing w:val="-2"/>
          <w:w w:val="110"/>
        </w:rPr>
        <w:t>as</w:t>
      </w:r>
      <w:r w:rsidRPr="00D42C67">
        <w:rPr>
          <w:spacing w:val="-7"/>
          <w:w w:val="110"/>
        </w:rPr>
        <w:t xml:space="preserve"> </w:t>
      </w:r>
      <w:r w:rsidRPr="00D42C67">
        <w:rPr>
          <w:spacing w:val="-2"/>
          <w:w w:val="110"/>
        </w:rPr>
        <w:t xml:space="preserve">work-life </w:t>
      </w:r>
      <w:r w:rsidRPr="00D42C67">
        <w:rPr>
          <w:w w:val="110"/>
        </w:rPr>
        <w:t>balance and cultural considerations</w:t>
      </w:r>
    </w:p>
    <w:p w14:paraId="721394D2" w14:textId="77777777" w:rsidR="00913E09" w:rsidRPr="00D42C67" w:rsidRDefault="00FE32C6">
      <w:pPr>
        <w:pStyle w:val="BodyText"/>
        <w:spacing w:before="159" w:line="259" w:lineRule="auto"/>
        <w:ind w:left="460"/>
      </w:pPr>
      <w:r w:rsidRPr="00D42C67">
        <w:rPr>
          <w:b/>
        </w:rPr>
        <w:t>Understanding</w:t>
      </w:r>
      <w:r w:rsidRPr="00D42C67">
        <w:rPr>
          <w:b/>
          <w:spacing w:val="35"/>
        </w:rPr>
        <w:t xml:space="preserve"> </w:t>
      </w:r>
      <w:r w:rsidRPr="00D42C67">
        <w:rPr>
          <w:b/>
        </w:rPr>
        <w:t>rights</w:t>
      </w:r>
      <w:r w:rsidRPr="00D42C67">
        <w:rPr>
          <w:b/>
          <w:spacing w:val="29"/>
        </w:rPr>
        <w:t xml:space="preserve"> </w:t>
      </w:r>
      <w:r w:rsidRPr="00D42C67">
        <w:rPr>
          <w:b/>
        </w:rPr>
        <w:t>and</w:t>
      </w:r>
      <w:r w:rsidRPr="00D42C67">
        <w:rPr>
          <w:b/>
          <w:spacing w:val="35"/>
        </w:rPr>
        <w:t xml:space="preserve"> </w:t>
      </w:r>
      <w:r w:rsidRPr="00D42C67">
        <w:rPr>
          <w:b/>
        </w:rPr>
        <w:t>responsibilities</w:t>
      </w:r>
      <w:r w:rsidRPr="00D42C67">
        <w:t>:</w:t>
      </w:r>
      <w:r w:rsidRPr="00D42C67">
        <w:rPr>
          <w:spacing w:val="35"/>
        </w:rPr>
        <w:t xml:space="preserve"> </w:t>
      </w:r>
      <w:r w:rsidRPr="00D42C67">
        <w:t>It</w:t>
      </w:r>
      <w:r w:rsidRPr="00D42C67">
        <w:rPr>
          <w:spacing w:val="33"/>
        </w:rPr>
        <w:t xml:space="preserve"> </w:t>
      </w:r>
      <w:r w:rsidRPr="00D42C67">
        <w:t>helps</w:t>
      </w:r>
      <w:r w:rsidRPr="00D42C67">
        <w:rPr>
          <w:spacing w:val="37"/>
        </w:rPr>
        <w:t xml:space="preserve"> </w:t>
      </w:r>
      <w:r w:rsidRPr="00D42C67">
        <w:t>students</w:t>
      </w:r>
      <w:r w:rsidRPr="00D42C67">
        <w:rPr>
          <w:spacing w:val="37"/>
        </w:rPr>
        <w:t xml:space="preserve"> </w:t>
      </w:r>
      <w:r w:rsidRPr="00D42C67">
        <w:t>understand</w:t>
      </w:r>
      <w:r w:rsidRPr="00D42C67">
        <w:rPr>
          <w:spacing w:val="33"/>
        </w:rPr>
        <w:t xml:space="preserve"> </w:t>
      </w:r>
      <w:r w:rsidRPr="00D42C67">
        <w:t>their</w:t>
      </w:r>
      <w:r w:rsidRPr="00D42C67">
        <w:rPr>
          <w:spacing w:val="37"/>
        </w:rPr>
        <w:t xml:space="preserve"> </w:t>
      </w:r>
      <w:r w:rsidRPr="00D42C67">
        <w:t>rights</w:t>
      </w:r>
      <w:r w:rsidRPr="00D42C67">
        <w:rPr>
          <w:spacing w:val="33"/>
        </w:rPr>
        <w:t xml:space="preserve"> </w:t>
      </w:r>
      <w:r w:rsidRPr="00D42C67">
        <w:t xml:space="preserve">and </w:t>
      </w:r>
      <w:r w:rsidRPr="00D42C67">
        <w:rPr>
          <w:spacing w:val="-2"/>
          <w:w w:val="110"/>
        </w:rPr>
        <w:t>responsibilities,</w:t>
      </w:r>
      <w:r w:rsidRPr="00D42C67">
        <w:rPr>
          <w:spacing w:val="-6"/>
          <w:w w:val="110"/>
        </w:rPr>
        <w:t xml:space="preserve"> </w:t>
      </w:r>
      <w:r w:rsidRPr="00D42C67">
        <w:rPr>
          <w:spacing w:val="-2"/>
          <w:w w:val="110"/>
        </w:rPr>
        <w:t>including</w:t>
      </w:r>
      <w:r w:rsidRPr="00D42C67">
        <w:rPr>
          <w:spacing w:val="-7"/>
          <w:w w:val="110"/>
        </w:rPr>
        <w:t xml:space="preserve"> </w:t>
      </w:r>
      <w:r w:rsidRPr="00D42C67">
        <w:rPr>
          <w:spacing w:val="-2"/>
          <w:w w:val="110"/>
        </w:rPr>
        <w:t>the</w:t>
      </w:r>
      <w:r w:rsidRPr="00D42C67">
        <w:rPr>
          <w:spacing w:val="-7"/>
          <w:w w:val="110"/>
        </w:rPr>
        <w:t xml:space="preserve"> </w:t>
      </w:r>
      <w:r w:rsidRPr="00D42C67">
        <w:rPr>
          <w:spacing w:val="-2"/>
          <w:w w:val="110"/>
        </w:rPr>
        <w:t>importance</w:t>
      </w:r>
      <w:r w:rsidRPr="00D42C67">
        <w:rPr>
          <w:spacing w:val="-7"/>
          <w:w w:val="110"/>
        </w:rPr>
        <w:t xml:space="preserve"> </w:t>
      </w:r>
      <w:r w:rsidRPr="00D42C67">
        <w:rPr>
          <w:spacing w:val="-2"/>
          <w:w w:val="110"/>
        </w:rPr>
        <w:t>of</w:t>
      </w:r>
      <w:r w:rsidRPr="00D42C67">
        <w:rPr>
          <w:spacing w:val="-5"/>
          <w:w w:val="110"/>
        </w:rPr>
        <w:t xml:space="preserve"> </w:t>
      </w:r>
      <w:r w:rsidRPr="00D42C67">
        <w:rPr>
          <w:spacing w:val="-2"/>
          <w:w w:val="110"/>
        </w:rPr>
        <w:t>effective</w:t>
      </w:r>
      <w:r w:rsidRPr="00D42C67">
        <w:rPr>
          <w:spacing w:val="-7"/>
          <w:w w:val="110"/>
        </w:rPr>
        <w:t xml:space="preserve"> </w:t>
      </w:r>
      <w:r w:rsidRPr="00D42C67">
        <w:rPr>
          <w:spacing w:val="-2"/>
          <w:w w:val="110"/>
        </w:rPr>
        <w:t>communication,</w:t>
      </w:r>
      <w:r w:rsidRPr="00D42C67">
        <w:rPr>
          <w:spacing w:val="-6"/>
          <w:w w:val="110"/>
        </w:rPr>
        <w:t xml:space="preserve"> </w:t>
      </w:r>
      <w:r w:rsidRPr="00D42C67">
        <w:rPr>
          <w:spacing w:val="-2"/>
          <w:w w:val="110"/>
        </w:rPr>
        <w:t>whilst</w:t>
      </w:r>
      <w:r w:rsidRPr="00D42C67">
        <w:rPr>
          <w:spacing w:val="-7"/>
          <w:w w:val="110"/>
        </w:rPr>
        <w:t xml:space="preserve"> </w:t>
      </w:r>
      <w:r w:rsidRPr="00D42C67">
        <w:rPr>
          <w:spacing w:val="-2"/>
          <w:w w:val="110"/>
        </w:rPr>
        <w:t xml:space="preserve">meeting </w:t>
      </w:r>
      <w:r w:rsidRPr="00D42C67">
        <w:rPr>
          <w:w w:val="110"/>
        </w:rPr>
        <w:t>professional and academic standards.</w:t>
      </w:r>
    </w:p>
    <w:p w14:paraId="744134D9" w14:textId="4C843C61" w:rsidR="00913E09" w:rsidRPr="00D42C67" w:rsidRDefault="00FE32C6">
      <w:pPr>
        <w:spacing w:before="160" w:line="259" w:lineRule="auto"/>
        <w:ind w:left="460" w:right="270"/>
      </w:pPr>
      <w:r w:rsidRPr="00D42C67">
        <w:rPr>
          <w:b/>
          <w:w w:val="105"/>
        </w:rPr>
        <w:t>Supporting well-being and professional development</w:t>
      </w:r>
      <w:r w:rsidRPr="00D42C67">
        <w:rPr>
          <w:w w:val="105"/>
        </w:rPr>
        <w:t>: The framework empowers students</w:t>
      </w:r>
      <w:r w:rsidRPr="00D42C67">
        <w:rPr>
          <w:spacing w:val="-3"/>
          <w:w w:val="105"/>
        </w:rPr>
        <w:t xml:space="preserve"> </w:t>
      </w:r>
      <w:r w:rsidRPr="00D42C67">
        <w:rPr>
          <w:w w:val="105"/>
        </w:rPr>
        <w:t>to</w:t>
      </w:r>
      <w:r w:rsidRPr="00D42C67">
        <w:rPr>
          <w:spacing w:val="-3"/>
          <w:w w:val="105"/>
        </w:rPr>
        <w:t xml:space="preserve"> </w:t>
      </w:r>
      <w:r w:rsidRPr="00D42C67">
        <w:rPr>
          <w:w w:val="105"/>
        </w:rPr>
        <w:t>take</w:t>
      </w:r>
      <w:r w:rsidRPr="00D42C67">
        <w:rPr>
          <w:spacing w:val="-5"/>
          <w:w w:val="105"/>
        </w:rPr>
        <w:t xml:space="preserve"> </w:t>
      </w:r>
      <w:r w:rsidRPr="00D42C67">
        <w:rPr>
          <w:w w:val="105"/>
        </w:rPr>
        <w:t>responsibility</w:t>
      </w:r>
      <w:r w:rsidRPr="00D42C67">
        <w:rPr>
          <w:spacing w:val="-5"/>
          <w:w w:val="105"/>
        </w:rPr>
        <w:t xml:space="preserve"> </w:t>
      </w:r>
      <w:r w:rsidRPr="00D42C67">
        <w:rPr>
          <w:w w:val="105"/>
        </w:rPr>
        <w:t>for</w:t>
      </w:r>
      <w:r w:rsidRPr="00D42C67">
        <w:rPr>
          <w:spacing w:val="-3"/>
          <w:w w:val="105"/>
        </w:rPr>
        <w:t xml:space="preserve"> </w:t>
      </w:r>
      <w:r w:rsidRPr="00D42C67">
        <w:rPr>
          <w:w w:val="105"/>
        </w:rPr>
        <w:t>their</w:t>
      </w:r>
      <w:r w:rsidRPr="00D42C67">
        <w:rPr>
          <w:spacing w:val="-6"/>
          <w:w w:val="105"/>
        </w:rPr>
        <w:t xml:space="preserve"> </w:t>
      </w:r>
      <w:r w:rsidRPr="00D42C67">
        <w:rPr>
          <w:w w:val="105"/>
        </w:rPr>
        <w:t>physical</w:t>
      </w:r>
      <w:r w:rsidRPr="00D42C67">
        <w:rPr>
          <w:spacing w:val="-6"/>
          <w:w w:val="105"/>
        </w:rPr>
        <w:t xml:space="preserve"> </w:t>
      </w:r>
      <w:r w:rsidRPr="00D42C67">
        <w:rPr>
          <w:w w:val="105"/>
        </w:rPr>
        <w:t>and</w:t>
      </w:r>
      <w:r w:rsidRPr="00D42C67">
        <w:rPr>
          <w:spacing w:val="-3"/>
          <w:w w:val="105"/>
        </w:rPr>
        <w:t xml:space="preserve"> </w:t>
      </w:r>
      <w:r w:rsidRPr="00D42C67">
        <w:rPr>
          <w:w w:val="105"/>
        </w:rPr>
        <w:t>mental health</w:t>
      </w:r>
      <w:r w:rsidRPr="00D42C67">
        <w:rPr>
          <w:spacing w:val="-6"/>
          <w:w w:val="105"/>
        </w:rPr>
        <w:t xml:space="preserve"> </w:t>
      </w:r>
      <w:r w:rsidRPr="00D42C67">
        <w:rPr>
          <w:w w:val="105"/>
        </w:rPr>
        <w:t>and</w:t>
      </w:r>
      <w:r w:rsidRPr="00D42C67">
        <w:rPr>
          <w:spacing w:val="-4"/>
          <w:w w:val="105"/>
        </w:rPr>
        <w:t xml:space="preserve"> </w:t>
      </w:r>
      <w:r w:rsidRPr="00D42C67">
        <w:rPr>
          <w:w w:val="105"/>
        </w:rPr>
        <w:t>supports</w:t>
      </w:r>
      <w:r w:rsidRPr="00D42C67">
        <w:rPr>
          <w:spacing w:val="-5"/>
          <w:w w:val="105"/>
        </w:rPr>
        <w:t xml:space="preserve"> </w:t>
      </w:r>
      <w:r w:rsidRPr="00D42C67">
        <w:rPr>
          <w:w w:val="105"/>
        </w:rPr>
        <w:t>their transition to professional roles.</w:t>
      </w:r>
    </w:p>
    <w:p w14:paraId="04954CB7" w14:textId="77777777" w:rsidR="00913E09" w:rsidRPr="00D42C67" w:rsidRDefault="00913E09">
      <w:pPr>
        <w:spacing w:line="259" w:lineRule="auto"/>
        <w:sectPr w:rsidR="00913E09" w:rsidRPr="00D42C67" w:rsidSect="002E6DB6">
          <w:pgSz w:w="11910" w:h="16840"/>
          <w:pgMar w:top="1340" w:right="570" w:bottom="280" w:left="1340" w:header="720" w:footer="720" w:gutter="0"/>
          <w:cols w:space="720"/>
        </w:sectPr>
      </w:pPr>
    </w:p>
    <w:p w14:paraId="10A09191" w14:textId="38728EC1" w:rsidR="00913E09" w:rsidRPr="00D42C67" w:rsidRDefault="0097797C" w:rsidP="001F31AD">
      <w:pPr>
        <w:ind w:firstLine="720"/>
        <w:rPr>
          <w:sz w:val="20"/>
        </w:rPr>
      </w:pPr>
      <w:r w:rsidRPr="00D42C67">
        <w:rPr>
          <w:noProof/>
          <w:sz w:val="20"/>
        </w:rPr>
        <w:lastRenderedPageBreak/>
        <mc:AlternateContent>
          <mc:Choice Requires="wps">
            <w:drawing>
              <wp:anchor distT="0" distB="0" distL="114300" distR="114300" simplePos="0" relativeHeight="251668480" behindDoc="0" locked="0" layoutInCell="1" allowOverlap="1" wp14:anchorId="30B1EF6E" wp14:editId="7D07D105">
                <wp:simplePos x="0" y="0"/>
                <wp:positionH relativeFrom="column">
                  <wp:posOffset>3556000</wp:posOffset>
                </wp:positionH>
                <wp:positionV relativeFrom="paragraph">
                  <wp:posOffset>-533400</wp:posOffset>
                </wp:positionV>
                <wp:extent cx="1612900" cy="679450"/>
                <wp:effectExtent l="0" t="0" r="6350" b="6350"/>
                <wp:wrapNone/>
                <wp:docPr id="562476155" name="Text Box 21"/>
                <wp:cNvGraphicFramePr/>
                <a:graphic xmlns:a="http://schemas.openxmlformats.org/drawingml/2006/main">
                  <a:graphicData uri="http://schemas.microsoft.com/office/word/2010/wordprocessingShape">
                    <wps:wsp>
                      <wps:cNvSpPr txBox="1"/>
                      <wps:spPr>
                        <a:xfrm>
                          <a:off x="0" y="0"/>
                          <a:ext cx="1612900" cy="679450"/>
                        </a:xfrm>
                        <a:prstGeom prst="rect">
                          <a:avLst/>
                        </a:prstGeom>
                        <a:solidFill>
                          <a:schemeClr val="accent2"/>
                        </a:solidFill>
                        <a:ln w="6350">
                          <a:noFill/>
                        </a:ln>
                      </wps:spPr>
                      <wps:txbx>
                        <w:txbxContent>
                          <w:p w14:paraId="534BEDF6" w14:textId="77777777" w:rsidR="00C41163" w:rsidRPr="00D42C67" w:rsidRDefault="00C41163" w:rsidP="00C41163">
                            <w:pPr>
                              <w:spacing w:before="38" w:line="216" w:lineRule="auto"/>
                              <w:ind w:left="20" w:right="62" w:firstLine="2"/>
                              <w:jc w:val="center"/>
                              <w:rPr>
                                <w:b/>
                                <w:i/>
                                <w:spacing w:val="-2"/>
                                <w:w w:val="110"/>
                              </w:rPr>
                            </w:pPr>
                            <w:r w:rsidRPr="00D42C67">
                              <w:rPr>
                                <w:b/>
                                <w:i/>
                                <w:spacing w:val="-2"/>
                                <w:w w:val="110"/>
                                <w14:textOutline w14:w="9525" w14:cap="rnd" w14:cmpd="sng" w14:algn="ctr">
                                  <w14:noFill/>
                                  <w14:prstDash w14:val="solid"/>
                                  <w14:bevel/>
                                </w14:textOutline>
                              </w:rPr>
                              <w:t>Motivated</w:t>
                            </w:r>
                            <w:r w:rsidRPr="00D42C67">
                              <w:rPr>
                                <w:b/>
                                <w:i/>
                                <w:spacing w:val="-2"/>
                                <w:w w:val="110"/>
                              </w:rPr>
                              <w:t>,</w:t>
                            </w:r>
                          </w:p>
                          <w:p w14:paraId="22F4CFAF" w14:textId="77777777" w:rsidR="00C41163" w:rsidRPr="00D42C67" w:rsidRDefault="00C41163" w:rsidP="00C41163">
                            <w:pPr>
                              <w:spacing w:before="38" w:line="216" w:lineRule="auto"/>
                              <w:ind w:left="20" w:right="62" w:firstLine="2"/>
                              <w:jc w:val="center"/>
                              <w:rPr>
                                <w:b/>
                                <w:i/>
                                <w:w w:val="110"/>
                              </w:rPr>
                            </w:pPr>
                            <w:r w:rsidRPr="00D42C67">
                              <w:rPr>
                                <w:b/>
                                <w:i/>
                                <w:spacing w:val="-2"/>
                                <w:w w:val="110"/>
                              </w:rPr>
                              <w:t xml:space="preserve"> </w:t>
                            </w:r>
                            <w:r w:rsidRPr="00D42C67">
                              <w:rPr>
                                <w:b/>
                                <w:i/>
                                <w:w w:val="110"/>
                              </w:rPr>
                              <w:t xml:space="preserve">engaged, </w:t>
                            </w:r>
                          </w:p>
                          <w:p w14:paraId="2F3BEA42" w14:textId="2FC3A64A" w:rsidR="00C41163" w:rsidRPr="00D42C67" w:rsidRDefault="00C41163" w:rsidP="00C41163">
                            <w:pPr>
                              <w:spacing w:before="38" w:line="216" w:lineRule="auto"/>
                              <w:ind w:left="20" w:right="62" w:firstLine="2"/>
                              <w:jc w:val="center"/>
                              <w:rPr>
                                <w:b/>
                                <w:i/>
                              </w:rPr>
                            </w:pPr>
                            <w:r w:rsidRPr="00D42C67">
                              <w:rPr>
                                <w:b/>
                                <w:i/>
                                <w:spacing w:val="-2"/>
                                <w:w w:val="110"/>
                                <w:u w:color="FFFFFF"/>
                              </w:rPr>
                              <w:t>energised</w:t>
                            </w:r>
                            <w:r w:rsidRPr="00D42C67">
                              <w:rPr>
                                <w:b/>
                                <w:i/>
                                <w:spacing w:val="-14"/>
                                <w:w w:val="110"/>
                              </w:rPr>
                              <w:t xml:space="preserve"> </w:t>
                            </w:r>
                            <w:r w:rsidRPr="00D42C67">
                              <w:rPr>
                                <w:b/>
                                <w:i/>
                                <w:spacing w:val="-2"/>
                                <w:w w:val="110"/>
                              </w:rPr>
                              <w:t>work-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1EF6E" id="Text Box 21" o:spid="_x0000_s1044" type="#_x0000_t202" style="position:absolute;left:0;text-align:left;margin-left:280pt;margin-top:-42pt;width:127pt;height:5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OGMgIAAF8EAAAOAAAAZHJzL2Uyb0RvYy54bWysVEuP2jAQvlfqf7B8LwHKwhIRVpQVVSW0&#10;uxJb7dk4NrHkeFzbkNBf37HDq9ueql6cGc94Ht83k9lDW2tyEM4rMAUd9PqUCMOhVGZX0O+vq0/3&#10;lPjATMk0GFHQo/D0Yf7xw6yxuRhCBboUjmAQ4/PGFrQKweZZ5nklauZ7YIVBowRXs4Cq22WlYw1G&#10;r3U27PfHWQOutA648B5vHzsjnaf4UgoenqX0IhBdUKwtpNOlcxvPbD5j+c4xWyl+KoP9QxU1UwaT&#10;XkI9ssDI3qk/QtWKO/AgQ49DnYGUiovUA3Yz6L/rZlMxK1IvCI63F5j8/wvLnw4b++JIaL9AiwRG&#10;QBrrc4+XsZ9Wujp+sVKCdoTweIFNtIHw+Gg8GE77aOJoG0+mo7uEa3Z9bZ0PXwXUJAoFdUhLQosd&#10;1j5gRnQ9u8RkHrQqV0rrpMRREEvtyIEhiYxzYcIw1omvfvPUhjRYwGdMHx8aiCE6P23Q/dpXlEK7&#10;bYkqCzo597yF8ohQOOimxFu+UljvmvnwwhyOBbaIox6e8ZAaMBecJEoqcD//dh/9kS20UtLgmBXU&#10;/9gzJyjR3wzyOB2MRnEukzK6mwxRcbeW7a3F7OslIAgDXCrLkxj9gz6L0kH9hhuxiFnRxAzH3AUN&#10;Z3EZuuHHjeJisUhOOImWhbXZWB5DR+wiG6/tG3P2RFlAsp/gPJAsf8dc59uhvtgHkCrRGnHuUD3B&#10;j1OceDttXFyTWz15Xf8L818AAAD//wMAUEsDBBQABgAIAAAAIQB+rKcD3QAAAAoBAAAPAAAAZHJz&#10;L2Rvd25yZXYueG1sTI/BTsMwEETvSPyDtUjcWjstRCFkU4UIxJmWD3Bjk0Sx1yF2mvD3uCe4zWhH&#10;s2+Kw2oNu+jJ944Qkq0ApqlxqqcW4fP0tsmA+SBJSeNII/xoD4fy9qaQuXILfejLMbQslpDPJUIX&#10;wphz7ptOW+m3btQUb19usjJEO7VcTXKJ5dbwnRApt7Kn+KGTo6473QzH2SK8pGZ9r16HZPge+qd5&#10;nyx1XVeI93dr9Qws6DX8heGKH9GhjExnN5PyzCA8piJuCQib7CGKmMiSqzgj7PYCeFnw/xPKXwAA&#10;AP//AwBQSwECLQAUAAYACAAAACEAtoM4kv4AAADhAQAAEwAAAAAAAAAAAAAAAAAAAAAAW0NvbnRl&#10;bnRfVHlwZXNdLnhtbFBLAQItABQABgAIAAAAIQA4/SH/1gAAAJQBAAALAAAAAAAAAAAAAAAAAC8B&#10;AABfcmVscy8ucmVsc1BLAQItABQABgAIAAAAIQDyWzOGMgIAAF8EAAAOAAAAAAAAAAAAAAAAAC4C&#10;AABkcnMvZTJvRG9jLnhtbFBLAQItABQABgAIAAAAIQB+rKcD3QAAAAoBAAAPAAAAAAAAAAAAAAAA&#10;AIwEAABkcnMvZG93bnJldi54bWxQSwUGAAAAAAQABADzAAAAlgUAAAAA&#10;" fillcolor="#c0504d [3205]" stroked="f" strokeweight=".5pt">
                <v:textbox>
                  <w:txbxContent>
                    <w:p w14:paraId="534BEDF6" w14:textId="77777777" w:rsidR="00C41163" w:rsidRPr="00D42C67" w:rsidRDefault="00C41163" w:rsidP="00C41163">
                      <w:pPr>
                        <w:spacing w:before="38" w:line="216" w:lineRule="auto"/>
                        <w:ind w:left="20" w:right="62" w:firstLine="2"/>
                        <w:jc w:val="center"/>
                        <w:rPr>
                          <w:b/>
                          <w:i/>
                          <w:spacing w:val="-2"/>
                          <w:w w:val="110"/>
                        </w:rPr>
                      </w:pPr>
                      <w:r w:rsidRPr="00D42C67">
                        <w:rPr>
                          <w:b/>
                          <w:i/>
                          <w:spacing w:val="-2"/>
                          <w:w w:val="110"/>
                          <w14:textOutline w14:w="9525" w14:cap="rnd" w14:cmpd="sng" w14:algn="ctr">
                            <w14:noFill/>
                            <w14:prstDash w14:val="solid"/>
                            <w14:bevel/>
                          </w14:textOutline>
                        </w:rPr>
                        <w:t>Motivated</w:t>
                      </w:r>
                      <w:r w:rsidRPr="00D42C67">
                        <w:rPr>
                          <w:b/>
                          <w:i/>
                          <w:spacing w:val="-2"/>
                          <w:w w:val="110"/>
                        </w:rPr>
                        <w:t>,</w:t>
                      </w:r>
                    </w:p>
                    <w:p w14:paraId="22F4CFAF" w14:textId="77777777" w:rsidR="00C41163" w:rsidRPr="00D42C67" w:rsidRDefault="00C41163" w:rsidP="00C41163">
                      <w:pPr>
                        <w:spacing w:before="38" w:line="216" w:lineRule="auto"/>
                        <w:ind w:left="20" w:right="62" w:firstLine="2"/>
                        <w:jc w:val="center"/>
                        <w:rPr>
                          <w:b/>
                          <w:i/>
                          <w:w w:val="110"/>
                        </w:rPr>
                      </w:pPr>
                      <w:r w:rsidRPr="00D42C67">
                        <w:rPr>
                          <w:b/>
                          <w:i/>
                          <w:spacing w:val="-2"/>
                          <w:w w:val="110"/>
                        </w:rPr>
                        <w:t xml:space="preserve"> </w:t>
                      </w:r>
                      <w:r w:rsidRPr="00D42C67">
                        <w:rPr>
                          <w:b/>
                          <w:i/>
                          <w:w w:val="110"/>
                        </w:rPr>
                        <w:t xml:space="preserve">engaged, </w:t>
                      </w:r>
                    </w:p>
                    <w:p w14:paraId="2F3BEA42" w14:textId="2FC3A64A" w:rsidR="00C41163" w:rsidRPr="00D42C67" w:rsidRDefault="00C41163" w:rsidP="00C41163">
                      <w:pPr>
                        <w:spacing w:before="38" w:line="216" w:lineRule="auto"/>
                        <w:ind w:left="20" w:right="62" w:firstLine="2"/>
                        <w:jc w:val="center"/>
                        <w:rPr>
                          <w:b/>
                          <w:i/>
                        </w:rPr>
                      </w:pPr>
                      <w:r w:rsidRPr="00D42C67">
                        <w:rPr>
                          <w:b/>
                          <w:i/>
                          <w:spacing w:val="-2"/>
                          <w:w w:val="110"/>
                          <w:u w:color="FFFFFF"/>
                        </w:rPr>
                        <w:t>energised</w:t>
                      </w:r>
                      <w:r w:rsidRPr="00D42C67">
                        <w:rPr>
                          <w:b/>
                          <w:i/>
                          <w:spacing w:val="-14"/>
                          <w:w w:val="110"/>
                        </w:rPr>
                        <w:t xml:space="preserve"> </w:t>
                      </w:r>
                      <w:r w:rsidRPr="00D42C67">
                        <w:rPr>
                          <w:b/>
                          <w:i/>
                          <w:spacing w:val="-2"/>
                          <w:w w:val="110"/>
                        </w:rPr>
                        <w:t>work- force</w:t>
                      </w:r>
                    </w:p>
                  </w:txbxContent>
                </v:textbox>
              </v:shape>
            </w:pict>
          </mc:Fallback>
        </mc:AlternateContent>
      </w:r>
      <w:r w:rsidR="00445C85" w:rsidRPr="00D42C67">
        <w:rPr>
          <w:noProof/>
          <w:sz w:val="20"/>
        </w:rPr>
        <mc:AlternateContent>
          <mc:Choice Requires="wps">
            <w:drawing>
              <wp:anchor distT="0" distB="0" distL="114300" distR="114300" simplePos="0" relativeHeight="251646464" behindDoc="0" locked="0" layoutInCell="1" allowOverlap="1" wp14:anchorId="343E5ACA" wp14:editId="16B25920">
                <wp:simplePos x="0" y="0"/>
                <wp:positionH relativeFrom="column">
                  <wp:posOffset>38100</wp:posOffset>
                </wp:positionH>
                <wp:positionV relativeFrom="paragraph">
                  <wp:posOffset>-1096010</wp:posOffset>
                </wp:positionV>
                <wp:extent cx="8763000" cy="2590800"/>
                <wp:effectExtent l="0" t="0" r="19050" b="19050"/>
                <wp:wrapNone/>
                <wp:docPr id="1712270068" name="Isosceles Triangle 14"/>
                <wp:cNvGraphicFramePr/>
                <a:graphic xmlns:a="http://schemas.openxmlformats.org/drawingml/2006/main">
                  <a:graphicData uri="http://schemas.microsoft.com/office/word/2010/wordprocessingShape">
                    <wps:wsp>
                      <wps:cNvSpPr/>
                      <wps:spPr>
                        <a:xfrm>
                          <a:off x="0" y="0"/>
                          <a:ext cx="8763000" cy="2590800"/>
                        </a:xfrm>
                        <a:prstGeom prst="triangle">
                          <a:avLst>
                            <a:gd name="adj" fmla="val 49493"/>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0F6349" w14:textId="1D252340" w:rsidR="005F0B33" w:rsidRPr="00D42C67" w:rsidRDefault="005F0B33" w:rsidP="005F0B33">
                            <w:pPr>
                              <w:jc w:val="center"/>
                              <w:rPr>
                                <w:b/>
                                <w:bCs/>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5ACA" id="Isosceles Triangle 14" o:spid="_x0000_s1045" type="#_x0000_t5" style="position:absolute;left:0;text-align:left;margin-left:3pt;margin-top:-86.3pt;width:690pt;height:2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jdkwIAAI0FAAAOAAAAZHJzL2Uyb0RvYy54bWysVE1v2zAMvQ/YfxB0X22n6UeCOkXQosOA&#10;oi3aDj0rshR7kERNUmJnv36U7DhBV+ww7CKTIvlEPpO8uu60IlvhfAOmpMVJTokwHKrGrEv6/fXu&#10;yyUlPjBTMQVGlHQnPL1efP501dq5mEANqhKOIIjx89aWtA7BzrPM81po5k/ACoNGCU6zgKpbZ5Vj&#10;LaJrlU3y/DxrwVXWARfe4+1tb6SLhC+l4OFRSi8CUSXF3EI6XTpX8cwWV2y+dszWDR/SYP+QhWaN&#10;wUdHqFsWGNm45g8o3XAHHmQ44aAzkLLhItWA1RT5u2peamZFqgXJ8Xakyf8/WP6wfbFPDmlorZ97&#10;FGMVnXQ6fjE/0iWydiNZoguE4+XlxflpniOnHG2Ts1l+iQriZIdw63z4KkCTKJQ0uIaZtYoVsTnb&#10;3vuQGKuIYRpbg1U/KJFaIf9bpsh0Np2dDoCDM0LvIWOkB9VUd41SSYkdI26UIxiMYJwLEyZD/JFn&#10;dqgzSWGnRIxX5llI0lRY2SQlmFrwPWDRm2pWif6d4ixy0Jc9RiQSEmBElpjhiD0AfJRsMcAM/jFU&#10;pA4eg/O/JdbnMEakl8GEMVg3BtxHACqML/f+mP4RNVEM3apDbvCnxxzjzQqq3ZMjDvqJ8pbfNfiT&#10;75kPT8zhL8TGwLUQHvGQCtqSwiBRUoP79dF99MfORislLY5kSf3PDXOCEvXNYM/Piuk0znBSpmcX&#10;E1TcsWV1bDEbfQPYCQUuIMuTGP2D2ovSgX7D7bGMr6KJGY5vl5QHt1duQr8qcP9wsVwmN5xby8K9&#10;ebE8gkeeY1O+dm/M2X2n45A8wH58h2bvf9DBN0YaWG4CyCZE44HXQcGZT6007Ke4VI715HXYoovf&#10;AAAA//8DAFBLAwQUAAYACAAAACEAGa4PSt8AAAALAQAADwAAAGRycy9kb3ducmV2LnhtbEyPQUvE&#10;MBCF74L/IYzgbTfdrtZSO112BUEQEVcv3maT2BabSWmybf33pic9vnmPN98rd7PtxGgG3zpG2KwT&#10;EIaV0y3XCB/vj6schA/EmjrHBuHHeNhVlxclFdpN/GbGY6hFLGFfEEITQl9I6VVjLPm16w1H78sN&#10;lkKUQy31QFMst51MkySTllqOHxrqzUNj1PfxbBH4tcv9E33uZ3p5PoyHoCayCvH6at7fgwhmDn9h&#10;WPAjOlSR6eTOrL3oELK4JCCsNndpBmIJbPPldkJIt7c3IKtS/t9Q/QIAAP//AwBQSwECLQAUAAYA&#10;CAAAACEAtoM4kv4AAADhAQAAEwAAAAAAAAAAAAAAAAAAAAAAW0NvbnRlbnRfVHlwZXNdLnhtbFBL&#10;AQItABQABgAIAAAAIQA4/SH/1gAAAJQBAAALAAAAAAAAAAAAAAAAAC8BAABfcmVscy8ucmVsc1BL&#10;AQItABQABgAIAAAAIQAIXljdkwIAAI0FAAAOAAAAAAAAAAAAAAAAAC4CAABkcnMvZTJvRG9jLnht&#10;bFBLAQItABQABgAIAAAAIQAZrg9K3wAAAAsBAAAPAAAAAAAAAAAAAAAAAO0EAABkcnMvZG93bnJl&#10;di54bWxQSwUGAAAAAAQABADzAAAA+QUAAAAA&#10;" adj="10690" fillcolor="#c0504d [3205]" strokecolor="#0a121c [484]" strokeweight="2pt">
                <v:textbox>
                  <w:txbxContent>
                    <w:p w14:paraId="580F6349" w14:textId="1D252340" w:rsidR="005F0B33" w:rsidRPr="00D42C67" w:rsidRDefault="005F0B33" w:rsidP="005F0B33">
                      <w:pPr>
                        <w:jc w:val="center"/>
                        <w:rPr>
                          <w:b/>
                          <w:bCs/>
                          <w:i/>
                          <w:iCs/>
                        </w:rPr>
                      </w:pPr>
                    </w:p>
                  </w:txbxContent>
                </v:textbox>
              </v:shape>
            </w:pict>
          </mc:Fallback>
        </mc:AlternateContent>
      </w:r>
    </w:p>
    <w:p w14:paraId="32FFFCD8" w14:textId="2EE429CE" w:rsidR="00913E09" w:rsidRPr="00D42C67" w:rsidRDefault="0097797C" w:rsidP="00480A7D">
      <w:pPr>
        <w:tabs>
          <w:tab w:val="left" w:pos="715"/>
        </w:tabs>
        <w:rPr>
          <w:sz w:val="20"/>
        </w:rPr>
      </w:pPr>
      <w:r w:rsidRPr="00D42C67">
        <w:rPr>
          <w:noProof/>
          <w:sz w:val="20"/>
        </w:rPr>
        <mc:AlternateContent>
          <mc:Choice Requires="wps">
            <w:drawing>
              <wp:anchor distT="0" distB="0" distL="114300" distR="114300" simplePos="0" relativeHeight="251651072" behindDoc="0" locked="0" layoutInCell="1" allowOverlap="1" wp14:anchorId="541F66E5" wp14:editId="4EFBC776">
                <wp:simplePos x="0" y="0"/>
                <wp:positionH relativeFrom="column">
                  <wp:posOffset>4552950</wp:posOffset>
                </wp:positionH>
                <wp:positionV relativeFrom="paragraph">
                  <wp:posOffset>89535</wp:posOffset>
                </wp:positionV>
                <wp:extent cx="4216400" cy="1250950"/>
                <wp:effectExtent l="0" t="0" r="12700" b="25400"/>
                <wp:wrapNone/>
                <wp:docPr id="1121549646" name="Isosceles Triangle 16"/>
                <wp:cNvGraphicFramePr/>
                <a:graphic xmlns:a="http://schemas.openxmlformats.org/drawingml/2006/main">
                  <a:graphicData uri="http://schemas.microsoft.com/office/word/2010/wordprocessingShape">
                    <wps:wsp>
                      <wps:cNvSpPr/>
                      <wps:spPr>
                        <a:xfrm>
                          <a:off x="0" y="0"/>
                          <a:ext cx="4216400" cy="1250950"/>
                        </a:xfrm>
                        <a:prstGeom prst="triangle">
                          <a:avLst/>
                        </a:prstGeom>
                        <a:solidFill>
                          <a:schemeClr val="accent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23F89A" w14:textId="1E41DF8F" w:rsidR="00967EB6" w:rsidRPr="00D42C67" w:rsidRDefault="00967EB6" w:rsidP="00967EB6">
                            <w:pPr>
                              <w:jc w:val="center"/>
                              <w:rPr>
                                <w:b/>
                                <w:bCs/>
                                <w:i/>
                                <w:iCs/>
                                <w:color w:val="000000" w:themeColor="text1"/>
                                <w14:textOutline w14:w="9525" w14:cap="rnd" w14:cmpd="sng" w14:algn="ctr">
                                  <w14:noFill/>
                                  <w14:prstDash w14:val="solid"/>
                                  <w14:bevel/>
                                </w14:textOutline>
                              </w:rPr>
                            </w:pPr>
                            <w:r w:rsidRPr="00D42C67">
                              <w:rPr>
                                <w:b/>
                                <w:bCs/>
                                <w:i/>
                                <w:iCs/>
                                <w:color w:val="000000" w:themeColor="text1"/>
                                <w14:textOutline w14:w="9525" w14:cap="rnd" w14:cmpd="sng" w14:algn="ctr">
                                  <w14:noFill/>
                                  <w14:prstDash w14:val="solid"/>
                                  <w14:bevel/>
                                </w14:textOutline>
                              </w:rPr>
                              <w:t>Work- life balance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F66E5" id="Isosceles Triangle 16" o:spid="_x0000_s1046" type="#_x0000_t5" style="position:absolute;margin-left:358.5pt;margin-top:7.05pt;width:332pt;height:98.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1pigIAAKEFAAAOAAAAZHJzL2Uyb0RvYy54bWysVG1rGzEM/j7YfzD+vt4LSbeGXkpo6RiU&#10;rqwd/ez47JzBZ3m2k1z26yf7XpK1ZYOxLz7Lkh5Jz0m6vOpaTXbCeQWmosVZTokwHGplNhX9/nT7&#10;4RMlPjBTMw1GVPQgPL1avn93ubcLUUIDuhaOIIjxi72taBOCXWSZ541omT8DKwwqJbiWBRTdJqsd&#10;2yN6q7Myz8+zPbjaOuDCe3y96ZV0mfClFDx8ldKLQHRFMbeQTpfOdTyz5SVbbByzjeJDGuwfsmiZ&#10;Mhh0grphgZGtU6+gWsUdeJDhjEObgZSKi1QDVlPkL6p5bJgVqRYkx9uJJv//YPn97tE+OKRhb/3C&#10;4zVW0UnXxi/mR7pE1mEiS3SBcHyclcX5LEdOOeqKcp5fzBOd2dHdOh8+C2hJvFQ0OMXMRseK2ILt&#10;7nzAsGg+msVnD1rVt0rrJMQuENfakR3D/8c4FyaU8Z+h12+W2vzNOXTFa0eEiZ7ZsfZ0CwctIp42&#10;34QkqsZqy5R0asuXCRW9qmG16PMs5jnyMmQ5lpByToARWWKFE/YAMFqeFjvmPNhHV5G6enLO/5RY&#10;n8PkkSKDCZNzqwy4twB0mCL39iNJPTWRpdCtO+Smohex1Piyhvrw4IiDfsq85bcKf/wd8+GBORwr&#10;bBZcFeErHlLDvqIw3ChpwP186z3aY7ejlpI9jmlF/Y8tc4IS/cXgHFwUs1mc6yTM5h9LFNypZn2q&#10;Mdv2GrCTClxKlqdrtA96vEoH7TNulFWMiipmOMauKA9uFK5Dvz5wJ3GxWiUznGXLwp15tDyCR55j&#10;Uz91z8zZsftxcO5hHOlXA9DbRk8Dq20AqdJ0HHkd/gDugdRKw86Ki+ZUTlbHzbr8BQAA//8DAFBL&#10;AwQUAAYACAAAACEArmdZWNwAAAALAQAADwAAAGRycy9kb3ducmV2LnhtbEyPwU7DMBBE70j8g7VI&#10;3KjjAk0V4lQIqULcIOUDNrGJLeJ1FLtt+Hu2JzjuzGj2Tb1bwihOdk4+kga1KkBY6qPxNGj4POzv&#10;tiBSRjI4RrIafmyCXXN9VWNl4pk+7KnNg+ASShVqcDlPlZSpdzZgWsXJEntfcQ6Y+ZwHaWY8c3kY&#10;5booNjKgJ/7gcLIvzvbf7TFoQOPN6/vj2ybETrmyOLT7YvBa394sz08gsl3yXxgu+IwODTN18Ugm&#10;iVFDqUrektl4UCAugfutYqXTsFZKgWxq+X9D8wsAAP//AwBQSwECLQAUAAYACAAAACEAtoM4kv4A&#10;AADhAQAAEwAAAAAAAAAAAAAAAAAAAAAAW0NvbnRlbnRfVHlwZXNdLnhtbFBLAQItABQABgAIAAAA&#10;IQA4/SH/1gAAAJQBAAALAAAAAAAAAAAAAAAAAC8BAABfcmVscy8ucmVsc1BLAQItABQABgAIAAAA&#10;IQBHut1pigIAAKEFAAAOAAAAAAAAAAAAAAAAAC4CAABkcnMvZTJvRG9jLnhtbFBLAQItABQABgAI&#10;AAAAIQCuZ1lY3AAAAAsBAAAPAAAAAAAAAAAAAAAAAOQEAABkcnMvZG93bnJldi54bWxQSwUGAAAA&#10;AAQABADzAAAA7QUAAAAA&#10;" fillcolor="#c0504d [3205]" strokecolor="black [3213]" strokeweight="2pt">
                <v:textbox>
                  <w:txbxContent>
                    <w:p w14:paraId="2323F89A" w14:textId="1E41DF8F" w:rsidR="00967EB6" w:rsidRPr="00D42C67" w:rsidRDefault="00967EB6" w:rsidP="00967EB6">
                      <w:pPr>
                        <w:jc w:val="center"/>
                        <w:rPr>
                          <w:b/>
                          <w:bCs/>
                          <w:i/>
                          <w:iCs/>
                          <w:color w:val="000000" w:themeColor="text1"/>
                          <w14:textOutline w14:w="9525" w14:cap="rnd" w14:cmpd="sng" w14:algn="ctr">
                            <w14:noFill/>
                            <w14:prstDash w14:val="solid"/>
                            <w14:bevel/>
                          </w14:textOutline>
                        </w:rPr>
                      </w:pPr>
                      <w:r w:rsidRPr="00D42C67">
                        <w:rPr>
                          <w:b/>
                          <w:bCs/>
                          <w:i/>
                          <w:iCs/>
                          <w:color w:val="000000" w:themeColor="text1"/>
                          <w14:textOutline w14:w="9525" w14:cap="rnd" w14:cmpd="sng" w14:algn="ctr">
                            <w14:noFill/>
                            <w14:prstDash w14:val="solid"/>
                            <w14:bevel/>
                          </w14:textOutline>
                        </w:rPr>
                        <w:t>Work- life balance</w:t>
                      </w:r>
                    </w:p>
                  </w:txbxContent>
                </v:textbox>
              </v:shape>
            </w:pict>
          </mc:Fallback>
        </mc:AlternateContent>
      </w:r>
      <w:r w:rsidRPr="00D42C67">
        <w:rPr>
          <w:noProof/>
          <w:sz w:val="20"/>
        </w:rPr>
        <mc:AlternateContent>
          <mc:Choice Requires="wps">
            <w:drawing>
              <wp:anchor distT="0" distB="0" distL="114300" distR="114300" simplePos="0" relativeHeight="251652096" behindDoc="0" locked="0" layoutInCell="1" allowOverlap="1" wp14:anchorId="501CCE70" wp14:editId="514D939A">
                <wp:simplePos x="0" y="0"/>
                <wp:positionH relativeFrom="column">
                  <wp:posOffset>2000250</wp:posOffset>
                </wp:positionH>
                <wp:positionV relativeFrom="paragraph">
                  <wp:posOffset>92710</wp:posOffset>
                </wp:positionV>
                <wp:extent cx="4679950" cy="76200"/>
                <wp:effectExtent l="0" t="0" r="25400" b="19050"/>
                <wp:wrapNone/>
                <wp:docPr id="1720346379" name="Straight Connector 18"/>
                <wp:cNvGraphicFramePr/>
                <a:graphic xmlns:a="http://schemas.openxmlformats.org/drawingml/2006/main">
                  <a:graphicData uri="http://schemas.microsoft.com/office/word/2010/wordprocessingShape">
                    <wps:wsp>
                      <wps:cNvCnPr/>
                      <wps:spPr>
                        <a:xfrm flipV="1">
                          <a:off x="0" y="0"/>
                          <a:ext cx="4679950" cy="76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99331" id="Straight Connector 18"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7.3pt" to="52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4IsAEAAKcDAAAOAAAAZHJzL2Uyb0RvYy54bWysU01v2zAMvRfYfxB0X+wUW9oYcXposV2K&#10;rujH7qpMxcIkUZC02Pn3o+TELfYBDMMugiySj+890pur0Rq2hxA1upYvFzVn4CR22u1a/vz06f0l&#10;ZzEJ1wmDDlp+gMivtu/ONoNv4Bx7NB0ERiAuNoNveZ+Sb6oqyh6siAv04CioMFiR6DPsqi6IgdCt&#10;qc7relUNGDofUEKM9HozBfm24CsFMn1RKkJipuXELZUzlPMln9V2I5pdEL7X8khD/AMLK7SjpjPU&#10;jUiCfQ/6FyirZcCIKi0k2gqV0hKKBlKzrH9S89gLD0ULmRP9bFP8f7Dybn/t7gPZMPjYRH8fsopR&#10;BcuU0f4rzbToIqZsLLYdZttgTEzS44fVxXr9kdyVFLtY0ViyrdUEk+F8iOkzoGX50nKjXVYlGrG/&#10;jWlKPaXkZ+PYQH3XNWHm6CuzcksHA1PaAyimO2IwcSxLA9cmsL2gcXfflkcexlFmLlHamLmoLhz+&#10;WHTMzWVQFulvC+fs0hFdmgutdhh+1zWNJ6pqyj+pnrRm2S/YHcqcih20DcXh4+bmdXv7Xcpf/6/t&#10;DwAAAP//AwBQSwMEFAAGAAgAAAAhAN2we5veAAAACgEAAA8AAABkcnMvZG93bnJldi54bWxMj8FO&#10;wzAQRO9I/IO1SFwQtRtIBCFOBaicUA8ELtzceIkj4nUUu23692xP9Lgzo9k31Wr2g9jjFPtAGpYL&#10;BQKpDbanTsPX59vtA4iYDFkzBEINR4ywqi8vKlPacKAP3DepE1xCsTQaXEpjKWVsHXoTF2FEYu8n&#10;TN4kPqdO2skcuNwPMlOqkN70xB+cGfHVYfvb7LyGTYO5e/Qv4+b7PRzXuVMN3qy1vr6an59AJJzT&#10;fxhO+IwONTNtw45sFIOGu2XOWxIb9wWIU0DlGStbDVlRgKwreT6h/gMAAP//AwBQSwECLQAUAAYA&#10;CAAAACEAtoM4kv4AAADhAQAAEwAAAAAAAAAAAAAAAAAAAAAAW0NvbnRlbnRfVHlwZXNdLnhtbFBL&#10;AQItABQABgAIAAAAIQA4/SH/1gAAAJQBAAALAAAAAAAAAAAAAAAAAC8BAABfcmVscy8ucmVsc1BL&#10;AQItABQABgAIAAAAIQCiWB4IsAEAAKcDAAAOAAAAAAAAAAAAAAAAAC4CAABkcnMvZTJvRG9jLnht&#10;bFBLAQItABQABgAIAAAAIQDdsHub3gAAAAoBAAAPAAAAAAAAAAAAAAAAAAoEAABkcnMvZG93bnJl&#10;di54bWxQSwUGAAAAAAQABADzAAAAFQUAAAAA&#10;" strokecolor="black [3040]" strokeweight="1.5pt"/>
            </w:pict>
          </mc:Fallback>
        </mc:AlternateContent>
      </w:r>
      <w:r w:rsidR="001F31AD" w:rsidRPr="00D42C67">
        <w:rPr>
          <w:sz w:val="20"/>
        </w:rPr>
        <w:tab/>
      </w:r>
    </w:p>
    <w:p w14:paraId="2193BAF2" w14:textId="2F8AA436" w:rsidR="00913E09" w:rsidRPr="00D42C67" w:rsidRDefault="0022078F">
      <w:pPr>
        <w:pStyle w:val="BodyText"/>
        <w:ind w:left="0"/>
        <w:rPr>
          <w:sz w:val="20"/>
        </w:rPr>
      </w:pPr>
      <w:r w:rsidRPr="00D42C67">
        <w:rPr>
          <w:noProof/>
          <w:sz w:val="20"/>
        </w:rPr>
        <mc:AlternateContent>
          <mc:Choice Requires="wps">
            <w:drawing>
              <wp:anchor distT="0" distB="0" distL="114300" distR="114300" simplePos="0" relativeHeight="251649536" behindDoc="0" locked="0" layoutInCell="1" allowOverlap="1" wp14:anchorId="21771790" wp14:editId="5F092CE6">
                <wp:simplePos x="0" y="0"/>
                <wp:positionH relativeFrom="column">
                  <wp:posOffset>0</wp:posOffset>
                </wp:positionH>
                <wp:positionV relativeFrom="paragraph">
                  <wp:posOffset>10160</wp:posOffset>
                </wp:positionV>
                <wp:extent cx="4495800" cy="1174750"/>
                <wp:effectExtent l="0" t="0" r="19050" b="25400"/>
                <wp:wrapNone/>
                <wp:docPr id="2143540898" name="Isosceles Triangle 15"/>
                <wp:cNvGraphicFramePr/>
                <a:graphic xmlns:a="http://schemas.openxmlformats.org/drawingml/2006/main">
                  <a:graphicData uri="http://schemas.microsoft.com/office/word/2010/wordprocessingShape">
                    <wps:wsp>
                      <wps:cNvSpPr/>
                      <wps:spPr>
                        <a:xfrm>
                          <a:off x="0" y="0"/>
                          <a:ext cx="4495800" cy="1174750"/>
                        </a:xfrm>
                        <a:prstGeom prst="triangle">
                          <a:avLst>
                            <a:gd name="adj" fmla="val 44415"/>
                          </a:avLst>
                        </a:prstGeom>
                        <a:solidFill>
                          <a:schemeClr val="accent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B64808" w14:textId="14DA3491" w:rsidR="004A1E7C" w:rsidRPr="00D42C67" w:rsidRDefault="005F0B33" w:rsidP="004A1E7C">
                            <w:pPr>
                              <w:jc w:val="center"/>
                              <w:rPr>
                                <w:b/>
                                <w:bCs/>
                                <w:i/>
                                <w:iCs/>
                                <w:color w:val="000000" w:themeColor="text1"/>
                              </w:rPr>
                            </w:pPr>
                            <w:r w:rsidRPr="00D42C67">
                              <w:rPr>
                                <w:b/>
                                <w:bCs/>
                                <w:i/>
                                <w:iCs/>
                                <w:color w:val="000000" w:themeColor="text1"/>
                              </w:rPr>
                              <w:t xml:space="preserve">Mutual Respect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71790" id="Isosceles Triangle 15" o:spid="_x0000_s1047" type="#_x0000_t5" style="position:absolute;margin-left:0;margin-top:.8pt;width:354pt;height: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qoAIAAM4FAAAOAAAAZHJzL2Uyb0RvYy54bWysVNtu2zAMfR+wfxD0vtoOnLUN4hRBiw4D&#10;irZoO/RZkaVYg26TlNjZ14+SL+naYgOGvcikSB6RxySXF52SaM+cF0ZXuDjJMWKamlrobYW/PV1/&#10;OsPIB6JrIo1mFT4wjy9WHz8sW7tgM9MYWTOHAET7RWsr3IRgF1nmacMU8SfGMg1GbpwiAVS3zWpH&#10;WkBXMpvl+eesNa62zlDmPdxe9Ua8SvicMxruOPcsIFlhyC2k06VzE89stSSLrSO2EXRIg/xDFooI&#10;DY9OUFckELRz4g2UEtQZb3g4oUZlhnNBWaoBqinyV9U8NsSyVAuQ4+1Ek/9/sPR2/2jvHdDQWr/w&#10;IMYqOu5U/EJ+qEtkHSayWBcQhcuyPJ+f5cApBVtRnJan80Rndgy3zocvzCgUhQoHJ4jeylgRWZD9&#10;jQ+JsRppoqA1SP0dI64k8L8nEpVlWczj/wHAwRmkETJGeiNFfS2kTErsGHYpHYJgAKOU6TAb4n/z&#10;lPpvwaEr3gbC4zEyO/KUpHCQLOJJ/cA4EjUwM0sFphZ+nVDRmxpSsz7PYp4Dh32VU0SqOQFGZA4V&#10;TtgDwHvFjjkP/jGUpQmYgvM/JdbnMEWkl40OU7AS2rj3AGSYXu79R5J6aiJLodt0wA30Sao1Xm1M&#10;fbh3yJl+JL2l1wK65Ib4cE8c9AB0FuyVcAcHl6atsBkkjBrjfr53H/1hNMCKUQszXWH/Y0ccw0h+&#10;1TA050VZxiWQlHJ+OgPFvbRsXlr0Tl0aaKUCNpilSYz+QY4id0Y9w/pZx1fBRDSFtytMgxuVy9Dv&#10;GlhglK3XyQ0G35Jwox8tjeCR6NjVT90zcXYcFZiyWzPO/zAA/R86+sZIbda7YLgI0XjkdVBgaaRe&#10;GhZc3Eov9eR1XMOrXwAAAP//AwBQSwMEFAAGAAgAAAAhACSauPTZAAAABgEAAA8AAABkcnMvZG93&#10;bnJldi54bWxMj8FOwzAMhu9IvENkJG4sBUFXlaYTQoIj0sqEtJvXeG1F45Qm68LbY05w/Pxbvz9X&#10;m+RGtdAcBs8GblcZKOLW24E7A7v3l5sCVIjIFkfPZOCbAmzqy4sKS+vPvKWliZ2SEg4lGuhjnEqt&#10;Q9uTw7DyE7FkRz87jIJzp+2MZyl3o77Lslw7HFgu9DjRc0/tZ3NyBvRxe79OD+3S2I8puddl/9W9&#10;7Y25vkpPj6Aipfi3DL/6og61OB38iW1QowF5JMo0ByXhOiuED8JFnoOuK/1fv/4BAAD//wMAUEsB&#10;Ai0AFAAGAAgAAAAhALaDOJL+AAAA4QEAABMAAAAAAAAAAAAAAAAAAAAAAFtDb250ZW50X1R5cGVz&#10;XS54bWxQSwECLQAUAAYACAAAACEAOP0h/9YAAACUAQAACwAAAAAAAAAAAAAAAAAvAQAAX3JlbHMv&#10;LnJlbHNQSwECLQAUAAYACAAAACEAf1sNKqACAADOBQAADgAAAAAAAAAAAAAAAAAuAgAAZHJzL2Uy&#10;b0RvYy54bWxQSwECLQAUAAYACAAAACEAJJq49NkAAAAGAQAADwAAAAAAAAAAAAAAAAD6BAAAZHJz&#10;L2Rvd25yZXYueG1sUEsFBgAAAAAEAAQA8wAAAAAGAAAAAA==&#10;" adj="9594" fillcolor="#c0504d [3205]" strokecolor="black [3213]" strokeweight="2pt">
                <v:textbox>
                  <w:txbxContent>
                    <w:p w14:paraId="60B64808" w14:textId="14DA3491" w:rsidR="004A1E7C" w:rsidRPr="00D42C67" w:rsidRDefault="005F0B33" w:rsidP="004A1E7C">
                      <w:pPr>
                        <w:jc w:val="center"/>
                        <w:rPr>
                          <w:b/>
                          <w:bCs/>
                          <w:i/>
                          <w:iCs/>
                          <w:color w:val="000000" w:themeColor="text1"/>
                        </w:rPr>
                      </w:pPr>
                      <w:r w:rsidRPr="00D42C67">
                        <w:rPr>
                          <w:b/>
                          <w:bCs/>
                          <w:i/>
                          <w:iCs/>
                          <w:color w:val="000000" w:themeColor="text1"/>
                        </w:rPr>
                        <w:t xml:space="preserve">Mutual Respect </w:t>
                      </w:r>
                    </w:p>
                  </w:txbxContent>
                </v:textbox>
              </v:shape>
            </w:pict>
          </mc:Fallback>
        </mc:AlternateContent>
      </w:r>
      <w:r w:rsidR="0097797C" w:rsidRPr="00D42C67">
        <w:rPr>
          <w:noProof/>
          <w:sz w:val="20"/>
        </w:rPr>
        <mc:AlternateContent>
          <mc:Choice Requires="wps">
            <w:drawing>
              <wp:anchor distT="0" distB="0" distL="114300" distR="114300" simplePos="0" relativeHeight="251655168" behindDoc="0" locked="0" layoutInCell="1" allowOverlap="1" wp14:anchorId="4F000EB5" wp14:editId="14DD3A64">
                <wp:simplePos x="0" y="0"/>
                <wp:positionH relativeFrom="column">
                  <wp:posOffset>2829560</wp:posOffset>
                </wp:positionH>
                <wp:positionV relativeFrom="paragraph">
                  <wp:posOffset>68580</wp:posOffset>
                </wp:positionV>
                <wp:extent cx="3187700" cy="257810"/>
                <wp:effectExtent l="0" t="0" r="0" b="0"/>
                <wp:wrapNone/>
                <wp:docPr id="2039951801" name="Text Box 20"/>
                <wp:cNvGraphicFramePr/>
                <a:graphic xmlns:a="http://schemas.openxmlformats.org/drawingml/2006/main">
                  <a:graphicData uri="http://schemas.microsoft.com/office/word/2010/wordprocessingShape">
                    <wps:wsp>
                      <wps:cNvSpPr txBox="1"/>
                      <wps:spPr>
                        <a:xfrm>
                          <a:off x="0" y="0"/>
                          <a:ext cx="3187700" cy="257810"/>
                        </a:xfrm>
                        <a:prstGeom prst="rect">
                          <a:avLst/>
                        </a:prstGeom>
                        <a:noFill/>
                        <a:ln w="6350">
                          <a:noFill/>
                        </a:ln>
                      </wps:spPr>
                      <wps:txbx>
                        <w:txbxContent>
                          <w:p w14:paraId="1D614B60" w14:textId="4207CE6A" w:rsidR="007419D2" w:rsidRPr="00D42C67" w:rsidRDefault="007419D2" w:rsidP="0000266F">
                            <w:pPr>
                              <w:shd w:val="clear" w:color="auto" w:fill="C0504D" w:themeFill="accent2"/>
                              <w:jc w:val="center"/>
                              <w:rPr>
                                <w:b/>
                                <w:bCs/>
                                <w:i/>
                                <w:iCs/>
                                <w14:textOutline w14:w="9525" w14:cap="rnd" w14:cmpd="sng" w14:algn="ctr">
                                  <w14:noFill/>
                                  <w14:prstDash w14:val="solid"/>
                                  <w14:bevel/>
                                </w14:textOutline>
                              </w:rPr>
                            </w:pPr>
                            <w:r w:rsidRPr="00D42C67">
                              <w:rPr>
                                <w:b/>
                                <w:bCs/>
                                <w:i/>
                                <w:iCs/>
                                <w14:textOutline w14:w="9525" w14:cap="rnd" w14:cmpd="sng" w14:algn="ctr">
                                  <w14:noFill/>
                                  <w14:prstDash w14:val="solid"/>
                                  <w14:bevel/>
                                </w14:textOutline>
                              </w:rPr>
                              <w:t>Safe, effective, evidence-based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0EB5" id="Text Box 20" o:spid="_x0000_s1048" type="#_x0000_t202" style="position:absolute;margin-left:222.8pt;margin-top:5.4pt;width:251pt;height:2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ADGwIAADQEAAAOAAAAZHJzL2Uyb0RvYy54bWysU11v2yAUfZ+0/4B4X2ynSZNacaqsVaZJ&#10;UVspnfpMMMSWMJcBiZ39+l1wvtTtqeoLXLiX+3HOYXbfNYrshXU16IJmg5QSoTmUtd4W9Nfr8tuU&#10;EueZLpkCLQp6EI7ez79+mbUmF0OoQJXCEkyiXd6aglbemzxJHK9Ew9wAjNDolGAb5vFot0lpWYvZ&#10;G5UM0/Q2acGWxgIXzuHtY++k85hfSsH9s5ROeKIKir35uNq4bsKazGcs31pmqpof22Af6KJhtcai&#10;51SPzDOys/U/qZqaW3Ag/YBDk4CUNRdxBpwmS99Ns66YEXEWBMeZM0zu89Lyp/3avFjiu+/QIYEB&#10;kNa43OFlmKeTtgk7dkrQjxAezrCJzhOOlzfZdDJJ0cXRNxxPplnENbm8Ntb5HwIaEoyCWqQlosX2&#10;K+exIoaeQkIxDctaqUiN0qQt6O3NOI0Pzh58oTQ+vPQaLN9tOlKXOMd5kA2UB5zPQk+9M3xZYxMr&#10;5vwLs8g19o369c+4SAVYDI4WJRXYP/+7D/FIAXopaVE7BXW/d8wKStRPjeTcZaNREFs8jMaTIR7s&#10;tWdz7dG75gFQnhn+FMOjGeK9OpnSQvOGMl+EquhimmPtgvqT+eB7ReM34WKxiEEoL8P8Sq8ND6kD&#10;rAHi1+6NWXPkwSODT3BSGcvf0dHH9oQsdh5kHbkKQPeoHvFHaUYKj98oaP/6HKMun33+FwAA//8D&#10;AFBLAwQUAAYACAAAACEAIXCDYeAAAAAJAQAADwAAAGRycy9kb3ducmV2LnhtbEyPwU7DMBBE70j8&#10;g7VI3KjTKiklxKmqSBUSgkNLL9w2sZtE2OsQu23g61lOcNyZp9mZYj05K85mDL0nBfNZAsJQ43VP&#10;rYLD2/ZuBSJEJI3Wk1HwZQKsy+urAnPtL7Qz531sBYdQyFFBF+OQSxmazjgMMz8YYu/oR4eRz7GV&#10;esQLhzsrF0mylA574g8dDqbqTPOxPzkFz9X2FXf1wq2+bfX0ctwMn4f3TKnbm2nzCCKaKf7B8Fuf&#10;q0PJnWp/Ih2EVZCm2ZJRNhKewMBDes9CrSCbpyDLQv5fUP4AAAD//wMAUEsBAi0AFAAGAAgAAAAh&#10;ALaDOJL+AAAA4QEAABMAAAAAAAAAAAAAAAAAAAAAAFtDb250ZW50X1R5cGVzXS54bWxQSwECLQAU&#10;AAYACAAAACEAOP0h/9YAAACUAQAACwAAAAAAAAAAAAAAAAAvAQAAX3JlbHMvLnJlbHNQSwECLQAU&#10;AAYACAAAACEAAOpwAxsCAAA0BAAADgAAAAAAAAAAAAAAAAAuAgAAZHJzL2Uyb0RvYy54bWxQSwEC&#10;LQAUAAYACAAAACEAIXCDYeAAAAAJAQAADwAAAAAAAAAAAAAAAAB1BAAAZHJzL2Rvd25yZXYueG1s&#10;UEsFBgAAAAAEAAQA8wAAAIIFAAAAAA==&#10;" filled="f" stroked="f" strokeweight=".5pt">
                <v:textbox>
                  <w:txbxContent>
                    <w:p w14:paraId="1D614B60" w14:textId="4207CE6A" w:rsidR="007419D2" w:rsidRPr="00D42C67" w:rsidRDefault="007419D2" w:rsidP="0000266F">
                      <w:pPr>
                        <w:shd w:val="clear" w:color="auto" w:fill="C0504D" w:themeFill="accent2"/>
                        <w:jc w:val="center"/>
                        <w:rPr>
                          <w:b/>
                          <w:bCs/>
                          <w:i/>
                          <w:iCs/>
                          <w14:textOutline w14:w="9525" w14:cap="rnd" w14:cmpd="sng" w14:algn="ctr">
                            <w14:noFill/>
                            <w14:prstDash w14:val="solid"/>
                            <w14:bevel/>
                          </w14:textOutline>
                        </w:rPr>
                      </w:pPr>
                      <w:r w:rsidRPr="00D42C67">
                        <w:rPr>
                          <w:b/>
                          <w:bCs/>
                          <w:i/>
                          <w:iCs/>
                          <w14:textOutline w14:w="9525" w14:cap="rnd" w14:cmpd="sng" w14:algn="ctr">
                            <w14:noFill/>
                            <w14:prstDash w14:val="solid"/>
                            <w14:bevel/>
                          </w14:textOutline>
                        </w:rPr>
                        <w:t>Safe, effective, evidence-based care</w:t>
                      </w:r>
                    </w:p>
                  </w:txbxContent>
                </v:textbox>
              </v:shape>
            </w:pict>
          </mc:Fallback>
        </mc:AlternateContent>
      </w:r>
    </w:p>
    <w:p w14:paraId="3B778C8A" w14:textId="4637CF97" w:rsidR="00913E09" w:rsidRPr="00D42C67" w:rsidRDefault="0097797C">
      <w:pPr>
        <w:pStyle w:val="BodyText"/>
        <w:ind w:left="0"/>
        <w:rPr>
          <w:sz w:val="20"/>
        </w:rPr>
      </w:pPr>
      <w:r w:rsidRPr="00D42C67">
        <w:rPr>
          <w:noProof/>
          <w:sz w:val="20"/>
        </w:rPr>
        <mc:AlternateContent>
          <mc:Choice Requires="wps">
            <w:drawing>
              <wp:anchor distT="0" distB="0" distL="114300" distR="114300" simplePos="0" relativeHeight="251670528" behindDoc="0" locked="0" layoutInCell="1" allowOverlap="1" wp14:anchorId="2836FDFA" wp14:editId="2328BC67">
                <wp:simplePos x="0" y="0"/>
                <wp:positionH relativeFrom="column">
                  <wp:posOffset>3289300</wp:posOffset>
                </wp:positionH>
                <wp:positionV relativeFrom="paragraph">
                  <wp:posOffset>154940</wp:posOffset>
                </wp:positionV>
                <wp:extent cx="2222500" cy="247650"/>
                <wp:effectExtent l="0" t="0" r="6350" b="0"/>
                <wp:wrapNone/>
                <wp:docPr id="886575305" name="Text Box 23"/>
                <wp:cNvGraphicFramePr/>
                <a:graphic xmlns:a="http://schemas.openxmlformats.org/drawingml/2006/main">
                  <a:graphicData uri="http://schemas.microsoft.com/office/word/2010/wordprocessingShape">
                    <wps:wsp>
                      <wps:cNvSpPr txBox="1"/>
                      <wps:spPr>
                        <a:xfrm>
                          <a:off x="0" y="0"/>
                          <a:ext cx="2222500" cy="247650"/>
                        </a:xfrm>
                        <a:prstGeom prst="rect">
                          <a:avLst/>
                        </a:prstGeom>
                        <a:solidFill>
                          <a:schemeClr val="accent2"/>
                        </a:solidFill>
                        <a:ln w="6350">
                          <a:noFill/>
                        </a:ln>
                      </wps:spPr>
                      <wps:txbx>
                        <w:txbxContent>
                          <w:p w14:paraId="490EA0C7" w14:textId="77777777" w:rsidR="00427490" w:rsidRPr="00D42C67" w:rsidRDefault="00427490" w:rsidP="00427490">
                            <w:pPr>
                              <w:shd w:val="clear" w:color="auto" w:fill="C0504D" w:themeFill="accent2"/>
                              <w:jc w:val="center"/>
                              <w:rPr>
                                <w:b/>
                                <w:bCs/>
                                <w:i/>
                                <w:iCs/>
                              </w:rPr>
                            </w:pPr>
                            <w:r w:rsidRPr="00D42C67">
                              <w:rPr>
                                <w:b/>
                                <w:bCs/>
                                <w:i/>
                                <w:iCs/>
                              </w:rPr>
                              <w:t>from competent staff and students</w:t>
                            </w:r>
                          </w:p>
                          <w:p w14:paraId="07DACE61" w14:textId="77777777" w:rsidR="00D1646A" w:rsidRPr="00D42C67" w:rsidRDefault="00D16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6FDFA" id="Text Box 23" o:spid="_x0000_s1049" type="#_x0000_t202" style="position:absolute;margin-left:259pt;margin-top:12.2pt;width:175pt;height: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eMQIAAGAEAAAOAAAAZHJzL2Uyb0RvYy54bWysVEuP2jAQvlfqf7B8L4EU2DYirCgrqkpo&#10;dyW22rNxbGLJ8bi2IaG/vmOHV7c9VeVgZjzjeXzfTGb3XaPJQTivwJR0NBhSIgyHSpldSb+/rD58&#10;osQHZiqmwYiSHoWn9/P372atLUQONehKOIJBjC9aW9I6BFtkmee1aJgfgBUGjRJcwwKqbpdVjrUY&#10;vdFZPhxOsxZcZR1w4T3ePvRGOk/xpRQ8PEnpRSC6pFhbSKdL5zae2XzGip1jtlb8VAb7hyoapgwm&#10;vYR6YIGRvVN/hGoUd+BBhgGHJgMpFRepB+xmNHzTzaZmVqReEBxvLzD5/xeWPx429tmR0H2BDgmM&#10;gLTWFx4vYz+ddE38x0oJ2hHC4wU20QXC8TLH32SIJo62fHw3nSRcs+tr63z4KqAhUSipQ1oSWuyw&#10;9gEzouvZJSbzoFW1UlonJY6CWGpHDgxJZJwLE/JYJ776zVMb0pZ0+hHTx4cGYojeTxt0v/YVpdBt&#10;O6Iq7DkFi1dbqI6IhYN+TLzlK4UFr5kPz8zhXGCPOOvhCQ+pAZPBSaKkBvfzb/fRH+lCKyUtzllJ&#10;/Y89c4IS/c0gkZ9H43EczKSMJ3c5Ku7Wsr21mH2zBERhhFtleRKjf9BnUTpoXnElFjErmpjhmLuk&#10;4SwuQz/9uFJcLBbJCUfRsrA2G8tj6AhepOOle2XOnjgLyPYjnCeSFW+o63172Bf7AFIlXq+onvDH&#10;MU7EnVYu7smtnryuH4b5LwAAAP//AwBQSwMEFAAGAAgAAAAhALkBmpzcAAAACQEAAA8AAABkcnMv&#10;ZG93bnJldi54bWxMj8FugzAQRO+V+g/WVuqtMSQUEcoSUdSq5yb5AAe7gLDXFJtA/77OqT3Ozmj2&#10;TXFYjWZXNbneEkK8iYApaqzsqUU4n96fMmDOC5JCW1IIP8rBoby/K0Qu7UKf6nr0LQsl5HKB0Hk/&#10;5py7plNGuI0dFQXvy05G+CCnlstJLKHcaL6NopQb0VP40IlR1Z1qhuNsEF5TvX5Ub0M8fA/9ft7F&#10;S13XFeLjw1q9APNq9X9huOEHdCgD08XOJB3TCM9xFrZ4hG2SAAuBLL0dLgjpLgFeFvz/gvIXAAD/&#10;/wMAUEsBAi0AFAAGAAgAAAAhALaDOJL+AAAA4QEAABMAAAAAAAAAAAAAAAAAAAAAAFtDb250ZW50&#10;X1R5cGVzXS54bWxQSwECLQAUAAYACAAAACEAOP0h/9YAAACUAQAACwAAAAAAAAAAAAAAAAAvAQAA&#10;X3JlbHMvLnJlbHNQSwECLQAUAAYACAAAACEAofh5njECAABgBAAADgAAAAAAAAAAAAAAAAAuAgAA&#10;ZHJzL2Uyb0RvYy54bWxQSwECLQAUAAYACAAAACEAuQGanNwAAAAJAQAADwAAAAAAAAAAAAAAAACL&#10;BAAAZHJzL2Rvd25yZXYueG1sUEsFBgAAAAAEAAQA8wAAAJQFAAAAAA==&#10;" fillcolor="#c0504d [3205]" stroked="f" strokeweight=".5pt">
                <v:textbox>
                  <w:txbxContent>
                    <w:p w14:paraId="490EA0C7" w14:textId="77777777" w:rsidR="00427490" w:rsidRPr="00D42C67" w:rsidRDefault="00427490" w:rsidP="00427490">
                      <w:pPr>
                        <w:shd w:val="clear" w:color="auto" w:fill="C0504D" w:themeFill="accent2"/>
                        <w:jc w:val="center"/>
                        <w:rPr>
                          <w:b/>
                          <w:bCs/>
                          <w:i/>
                          <w:iCs/>
                        </w:rPr>
                      </w:pPr>
                      <w:r w:rsidRPr="00D42C67">
                        <w:rPr>
                          <w:b/>
                          <w:bCs/>
                          <w:i/>
                          <w:iCs/>
                        </w:rPr>
                        <w:t>from competent staff and students</w:t>
                      </w:r>
                    </w:p>
                    <w:p w14:paraId="07DACE61" w14:textId="77777777" w:rsidR="00D1646A" w:rsidRPr="00D42C67" w:rsidRDefault="00D1646A"/>
                  </w:txbxContent>
                </v:textbox>
              </v:shape>
            </w:pict>
          </mc:Fallback>
        </mc:AlternateContent>
      </w:r>
    </w:p>
    <w:p w14:paraId="74574D91" w14:textId="33E4F75B" w:rsidR="00913E09" w:rsidRPr="00D42C67" w:rsidRDefault="00913E09">
      <w:pPr>
        <w:pStyle w:val="BodyText"/>
        <w:ind w:left="0"/>
        <w:rPr>
          <w:sz w:val="20"/>
        </w:rPr>
      </w:pPr>
    </w:p>
    <w:p w14:paraId="54479FCC" w14:textId="1A7B46BF" w:rsidR="00913E09" w:rsidRPr="00D42C67" w:rsidRDefault="00913E09">
      <w:pPr>
        <w:pStyle w:val="BodyText"/>
        <w:ind w:left="0"/>
        <w:rPr>
          <w:sz w:val="20"/>
        </w:rPr>
      </w:pPr>
    </w:p>
    <w:p w14:paraId="5ACA3325" w14:textId="5530A507" w:rsidR="00913E09" w:rsidRPr="00D42C67" w:rsidRDefault="00913E09">
      <w:pPr>
        <w:pStyle w:val="BodyText"/>
        <w:ind w:left="0"/>
        <w:rPr>
          <w:sz w:val="20"/>
        </w:rPr>
      </w:pPr>
    </w:p>
    <w:p w14:paraId="1A18EAB6" w14:textId="3ECDC74C" w:rsidR="00913E09" w:rsidRPr="00D42C67" w:rsidRDefault="00913E09">
      <w:pPr>
        <w:pStyle w:val="BodyText"/>
        <w:ind w:left="0"/>
        <w:rPr>
          <w:sz w:val="20"/>
        </w:rPr>
      </w:pPr>
    </w:p>
    <w:p w14:paraId="48F0FA8B" w14:textId="29DD28E3" w:rsidR="00913E09" w:rsidRPr="00D42C67" w:rsidRDefault="004141D9">
      <w:pPr>
        <w:pStyle w:val="BodyText"/>
        <w:ind w:left="0"/>
        <w:rPr>
          <w:sz w:val="20"/>
        </w:rPr>
      </w:pPr>
      <w:r w:rsidRPr="00D42C67">
        <w:rPr>
          <w:noProof/>
          <w:sz w:val="20"/>
        </w:rPr>
        <mc:AlternateContent>
          <mc:Choice Requires="wps">
            <w:drawing>
              <wp:anchor distT="0" distB="0" distL="114300" distR="114300" simplePos="0" relativeHeight="251665408" behindDoc="0" locked="0" layoutInCell="1" allowOverlap="1" wp14:anchorId="4C546E12" wp14:editId="3BE2EDFE">
                <wp:simplePos x="0" y="0"/>
                <wp:positionH relativeFrom="column">
                  <wp:posOffset>8861425</wp:posOffset>
                </wp:positionH>
                <wp:positionV relativeFrom="paragraph">
                  <wp:posOffset>3512820</wp:posOffset>
                </wp:positionV>
                <wp:extent cx="717847" cy="333286"/>
                <wp:effectExtent l="0" t="0" r="25400" b="10160"/>
                <wp:wrapNone/>
                <wp:docPr id="285427098" name="Text Box 24"/>
                <wp:cNvGraphicFramePr/>
                <a:graphic xmlns:a="http://schemas.openxmlformats.org/drawingml/2006/main">
                  <a:graphicData uri="http://schemas.microsoft.com/office/word/2010/wordprocessingShape">
                    <wps:wsp>
                      <wps:cNvSpPr txBox="1"/>
                      <wps:spPr>
                        <a:xfrm>
                          <a:off x="0" y="0"/>
                          <a:ext cx="717847" cy="333286"/>
                        </a:xfrm>
                        <a:prstGeom prst="rect">
                          <a:avLst/>
                        </a:prstGeom>
                        <a:solidFill>
                          <a:schemeClr val="lt1"/>
                        </a:solidFill>
                        <a:ln w="6350">
                          <a:solidFill>
                            <a:schemeClr val="bg1"/>
                          </a:solidFill>
                        </a:ln>
                      </wps:spPr>
                      <wps:txbx>
                        <w:txbxContent>
                          <w:p w14:paraId="2D547A18" w14:textId="2E5790CE" w:rsidR="008976A4" w:rsidRPr="00D42C67" w:rsidRDefault="00DD5374" w:rsidP="00DD5374">
                            <w:pPr>
                              <w:jc w:val="center"/>
                              <w:rPr>
                                <w:sz w:val="18"/>
                                <w:szCs w:val="18"/>
                              </w:rPr>
                            </w:pPr>
                            <w:r w:rsidRPr="00D42C67">
                              <w:rPr>
                                <w:sz w:val="18"/>
                                <w:szCs w:val="18"/>
                              </w:rPr>
                              <w:t>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46E12" id="Text Box 24" o:spid="_x0000_s1050" type="#_x0000_t202" style="position:absolute;margin-left:697.75pt;margin-top:276.6pt;width:56.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BmOAIAAIMEAAAOAAAAZHJzL2Uyb0RvYy54bWysVE1vGjEQvVfqf7B8L8tXgCKWiBJRVUJJ&#10;JFLlbLw2a8nrcW3DLv31HXv5SppT1YuZ8cw+z7x5w+y+qTQ5COcVmJz2Ol1KhOFQKLPL6c+X1ZcJ&#10;JT4wUzANRuT0KDy9n3/+NKvtVPShBF0IRxDE+Gltc1qGYKdZ5nkpKuY7YIXBoARXsYCu22WFYzWi&#10;Vzrrd7ujrAZXWAdceI+3D22QzhO+lIKHJym9CETnFGsL6XTp3MYzm8/YdOeYLRU/lcH+oYqKKYOP&#10;XqAeWGBk79RfUJXiDjzI0OFQZSCl4iL1gN30uu+62ZTMitQLkuPthSb//2D542Fjnx0JzTdocICR&#10;kNr6qcfL2E8jXRV/sVKCcaTweKFNNIFwvBz3xpPhmBKOocFg0J+MIkp2/dg6H74LqEg0cupwKoks&#10;dlj70KaeU+JbHrQqVkrr5EQliKV25MBwhjqkEhH8TZY2pM7paHDXTcBvYklLV4Tt7gMExNMGa762&#10;Hq3QbBuiCqRlcOZlC8UR6XLQKslbvlLY1Jr58MwcSgcZwnUIT3hIDVgUnCxKSnC/P7qP+ThRjFJS&#10;oxRz6n/tmROU6B8GZ/21NxxG7SZneDfuo+NuI9vbiNlXS0Cmerh4licz5gd9NqWD6hW3ZhFfxRAz&#10;HN/OaTiby9AuCG4dF4tFSkK1WhbWZmN5hI6TiSN7aV6Zs6e5BhTEI5xFy6bvxtvmxi8NLPYBpEqz&#10;j0S3rJ74R6Un9Zy2Mq7SrZ+yrv8d8z8AAAD//wMAUEsDBBQABgAIAAAAIQCVqtDS4QAAAA0BAAAP&#10;AAAAZHJzL2Rvd25yZXYueG1sTI/BTsMwDIbvSLxDZCRuLGVdRilNpwqEkAAJse3CzWtMW9E4VZNt&#10;3duTneD4259+fy5Wk+3FgUbfOdZwO0tAENfOdNxo2G6ebzIQPiAb7B2ThhN5WJWXFwXmxh35kw7r&#10;0IhYwj5HDW0IQy6lr1uy6GduII67bzdaDDGOjTQjHmO57eU8SZbSYsfxQosDPbZU/6z3VsPr4guf&#10;0vBGp8DTR1W9ZMPCv2t9fTVVDyACTeEPhrN+VIcyOu3cno0XfczpvVKR1aBUOgdxRlSSxdFOwzJR&#10;dyDLQv7/ovwFAAD//wMAUEsBAi0AFAAGAAgAAAAhALaDOJL+AAAA4QEAABMAAAAAAAAAAAAAAAAA&#10;AAAAAFtDb250ZW50X1R5cGVzXS54bWxQSwECLQAUAAYACAAAACEAOP0h/9YAAACUAQAACwAAAAAA&#10;AAAAAAAAAAAvAQAAX3JlbHMvLnJlbHNQSwECLQAUAAYACAAAACEAwDMQZjgCAACDBAAADgAAAAAA&#10;AAAAAAAAAAAuAgAAZHJzL2Uyb0RvYy54bWxQSwECLQAUAAYACAAAACEAlarQ0uEAAAANAQAADwAA&#10;AAAAAAAAAAAAAACSBAAAZHJzL2Rvd25yZXYueG1sUEsFBgAAAAAEAAQA8wAAAKAFAAAAAA==&#10;" fillcolor="white [3201]" strokecolor="white [3212]" strokeweight=".5pt">
                <v:textbox>
                  <w:txbxContent>
                    <w:p w14:paraId="2D547A18" w14:textId="2E5790CE" w:rsidR="008976A4" w:rsidRPr="00D42C67" w:rsidRDefault="00DD5374" w:rsidP="00DD5374">
                      <w:pPr>
                        <w:jc w:val="center"/>
                        <w:rPr>
                          <w:sz w:val="18"/>
                          <w:szCs w:val="18"/>
                        </w:rPr>
                      </w:pPr>
                      <w:r w:rsidRPr="00D42C67">
                        <w:rPr>
                          <w:sz w:val="18"/>
                          <w:szCs w:val="18"/>
                        </w:rPr>
                        <w:t>Principles</w:t>
                      </w:r>
                    </w:p>
                  </w:txbxContent>
                </v:textbox>
              </v:shape>
            </w:pict>
          </mc:Fallback>
        </mc:AlternateContent>
      </w:r>
    </w:p>
    <w:tbl>
      <w:tblPr>
        <w:tblpPr w:leftFromText="180" w:rightFromText="180" w:vertAnchor="page" w:horzAnchor="margin" w:tblpX="-5" w:tblpY="4211"/>
        <w:tblW w:w="13877" w:type="dxa"/>
        <w:tblLayout w:type="fixed"/>
        <w:tblCellMar>
          <w:left w:w="0" w:type="dxa"/>
          <w:right w:w="0" w:type="dxa"/>
        </w:tblCellMar>
        <w:tblLook w:val="01E0" w:firstRow="1" w:lastRow="1" w:firstColumn="1" w:lastColumn="1" w:noHBand="0" w:noVBand="0"/>
      </w:tblPr>
      <w:tblGrid>
        <w:gridCol w:w="4518"/>
        <w:gridCol w:w="25"/>
        <w:gridCol w:w="4939"/>
        <w:gridCol w:w="25"/>
        <w:gridCol w:w="4370"/>
      </w:tblGrid>
      <w:tr w:rsidR="0008358D" w:rsidRPr="00D42C67" w14:paraId="4D70B608" w14:textId="77777777" w:rsidTr="003232E9">
        <w:trPr>
          <w:trHeight w:val="510"/>
        </w:trPr>
        <w:tc>
          <w:tcPr>
            <w:tcW w:w="4518" w:type="dxa"/>
            <w:tcBorders>
              <w:top w:val="single" w:sz="12" w:space="0" w:color="auto"/>
              <w:left w:val="single" w:sz="12" w:space="0" w:color="auto"/>
              <w:bottom w:val="single" w:sz="6" w:space="0" w:color="E97031"/>
              <w:right w:val="single" w:sz="4" w:space="0" w:color="000000"/>
            </w:tcBorders>
            <w:shd w:val="clear" w:color="auto" w:fill="E97031"/>
          </w:tcPr>
          <w:p w14:paraId="57377F03" w14:textId="11C481F2" w:rsidR="0008358D" w:rsidRPr="00D42C67" w:rsidRDefault="0008358D" w:rsidP="00FE32C6">
            <w:pPr>
              <w:pStyle w:val="TableParagraph"/>
              <w:spacing w:before="112"/>
              <w:ind w:left="98" w:right="52"/>
              <w:rPr>
                <w:sz w:val="24"/>
              </w:rPr>
            </w:pPr>
            <w:r w:rsidRPr="00D42C67">
              <w:rPr>
                <w:spacing w:val="-4"/>
                <w:sz w:val="24"/>
              </w:rPr>
              <w:t>Valid</w:t>
            </w:r>
            <w:r w:rsidRPr="00D42C67">
              <w:rPr>
                <w:spacing w:val="-3"/>
                <w:sz w:val="24"/>
              </w:rPr>
              <w:t xml:space="preserve"> </w:t>
            </w:r>
            <w:r w:rsidRPr="00D42C67">
              <w:rPr>
                <w:spacing w:val="-4"/>
                <w:sz w:val="24"/>
              </w:rPr>
              <w:t>Learning</w:t>
            </w:r>
            <w:r w:rsidRPr="00D42C67">
              <w:rPr>
                <w:sz w:val="24"/>
              </w:rPr>
              <w:t xml:space="preserve"> </w:t>
            </w:r>
            <w:r w:rsidRPr="00D42C67">
              <w:rPr>
                <w:spacing w:val="-4"/>
                <w:sz w:val="24"/>
              </w:rPr>
              <w:t>Experience</w:t>
            </w:r>
            <w:r w:rsidRPr="00D42C67">
              <w:rPr>
                <w:spacing w:val="-3"/>
                <w:sz w:val="24"/>
              </w:rPr>
              <w:t xml:space="preserve"> </w:t>
            </w:r>
            <w:r w:rsidRPr="00D42C67">
              <w:rPr>
                <w:spacing w:val="-4"/>
                <w:sz w:val="24"/>
              </w:rPr>
              <w:t>and</w:t>
            </w:r>
            <w:r w:rsidRPr="00D42C67">
              <w:rPr>
                <w:spacing w:val="-1"/>
                <w:sz w:val="24"/>
              </w:rPr>
              <w:t xml:space="preserve"> </w:t>
            </w:r>
            <w:r w:rsidRPr="00D42C67">
              <w:rPr>
                <w:spacing w:val="-4"/>
                <w:sz w:val="24"/>
              </w:rPr>
              <w:t>Assessment</w:t>
            </w:r>
          </w:p>
        </w:tc>
        <w:tc>
          <w:tcPr>
            <w:tcW w:w="25" w:type="dxa"/>
            <w:tcBorders>
              <w:top w:val="single" w:sz="12" w:space="0" w:color="auto"/>
              <w:left w:val="single" w:sz="4" w:space="0" w:color="000000"/>
            </w:tcBorders>
            <w:shd w:val="clear" w:color="auto" w:fill="F7C6AC"/>
          </w:tcPr>
          <w:p w14:paraId="07107DCB" w14:textId="77777777" w:rsidR="0008358D" w:rsidRPr="00D42C67" w:rsidRDefault="0008358D" w:rsidP="00FE32C6">
            <w:pPr>
              <w:pStyle w:val="TableParagraph"/>
              <w:jc w:val="left"/>
              <w:rPr>
                <w:rFonts w:ascii="Times New Roman"/>
                <w:sz w:val="24"/>
              </w:rPr>
            </w:pPr>
          </w:p>
        </w:tc>
        <w:tc>
          <w:tcPr>
            <w:tcW w:w="4939" w:type="dxa"/>
            <w:tcBorders>
              <w:top w:val="single" w:sz="12" w:space="0" w:color="auto"/>
            </w:tcBorders>
            <w:shd w:val="clear" w:color="auto" w:fill="F7C6AC"/>
          </w:tcPr>
          <w:p w14:paraId="1EB69736" w14:textId="357F7A05" w:rsidR="0008358D" w:rsidRPr="00D42C67" w:rsidRDefault="0008358D" w:rsidP="00FE32C6">
            <w:pPr>
              <w:pStyle w:val="TableParagraph"/>
              <w:spacing w:before="112"/>
              <w:ind w:left="163" w:right="6"/>
              <w:rPr>
                <w:sz w:val="24"/>
              </w:rPr>
            </w:pPr>
            <w:r w:rsidRPr="00D42C67">
              <w:rPr>
                <w:spacing w:val="-4"/>
                <w:sz w:val="24"/>
              </w:rPr>
              <w:t>Consistent</w:t>
            </w:r>
            <w:r w:rsidRPr="00D42C67">
              <w:rPr>
                <w:spacing w:val="1"/>
                <w:sz w:val="24"/>
              </w:rPr>
              <w:t xml:space="preserve"> </w:t>
            </w:r>
            <w:r w:rsidRPr="00D42C67">
              <w:rPr>
                <w:spacing w:val="-4"/>
                <w:sz w:val="24"/>
              </w:rPr>
              <w:t>and</w:t>
            </w:r>
            <w:r w:rsidRPr="00D42C67">
              <w:rPr>
                <w:spacing w:val="3"/>
                <w:sz w:val="24"/>
              </w:rPr>
              <w:t xml:space="preserve"> </w:t>
            </w:r>
            <w:r w:rsidRPr="00D42C67">
              <w:rPr>
                <w:spacing w:val="-4"/>
                <w:sz w:val="24"/>
              </w:rPr>
              <w:t>Transparent</w:t>
            </w:r>
            <w:r w:rsidRPr="00D42C67">
              <w:rPr>
                <w:spacing w:val="3"/>
                <w:sz w:val="24"/>
              </w:rPr>
              <w:t xml:space="preserve"> </w:t>
            </w:r>
            <w:r w:rsidRPr="00D42C67">
              <w:rPr>
                <w:spacing w:val="-4"/>
                <w:sz w:val="24"/>
              </w:rPr>
              <w:t>Communication</w:t>
            </w:r>
          </w:p>
        </w:tc>
        <w:tc>
          <w:tcPr>
            <w:tcW w:w="25" w:type="dxa"/>
            <w:tcBorders>
              <w:top w:val="single" w:sz="12" w:space="0" w:color="auto"/>
              <w:right w:val="single" w:sz="4" w:space="0" w:color="000000"/>
            </w:tcBorders>
            <w:shd w:val="clear" w:color="auto" w:fill="F7C6AC"/>
          </w:tcPr>
          <w:p w14:paraId="5DD3AA83" w14:textId="77777777" w:rsidR="0008358D" w:rsidRPr="00D42C67" w:rsidRDefault="0008358D" w:rsidP="00FE32C6">
            <w:pPr>
              <w:pStyle w:val="TableParagraph"/>
              <w:jc w:val="left"/>
              <w:rPr>
                <w:rFonts w:ascii="Times New Roman"/>
                <w:sz w:val="24"/>
              </w:rPr>
            </w:pPr>
          </w:p>
        </w:tc>
        <w:tc>
          <w:tcPr>
            <w:tcW w:w="4370" w:type="dxa"/>
            <w:tcBorders>
              <w:top w:val="single" w:sz="12" w:space="0" w:color="auto"/>
              <w:left w:val="single" w:sz="4" w:space="0" w:color="000000"/>
              <w:bottom w:val="single" w:sz="6" w:space="0" w:color="E97031"/>
              <w:right w:val="single" w:sz="12" w:space="0" w:color="auto"/>
            </w:tcBorders>
            <w:shd w:val="clear" w:color="auto" w:fill="E97031"/>
          </w:tcPr>
          <w:p w14:paraId="1C4150C3" w14:textId="77777777" w:rsidR="0008358D" w:rsidRPr="00D42C67" w:rsidRDefault="0008358D" w:rsidP="00FE32C6">
            <w:pPr>
              <w:pStyle w:val="TableParagraph"/>
              <w:spacing w:before="112"/>
              <w:ind w:left="50" w:right="1"/>
              <w:rPr>
                <w:sz w:val="24"/>
              </w:rPr>
            </w:pPr>
            <w:r w:rsidRPr="00D42C67">
              <w:rPr>
                <w:spacing w:val="-4"/>
                <w:sz w:val="24"/>
              </w:rPr>
              <w:t>Capacity</w:t>
            </w:r>
            <w:r w:rsidRPr="00D42C67">
              <w:rPr>
                <w:spacing w:val="-3"/>
                <w:sz w:val="24"/>
              </w:rPr>
              <w:t xml:space="preserve"> </w:t>
            </w:r>
            <w:r w:rsidRPr="00D42C67">
              <w:rPr>
                <w:spacing w:val="-4"/>
                <w:sz w:val="24"/>
              </w:rPr>
              <w:t>to</w:t>
            </w:r>
            <w:r w:rsidRPr="00D42C67">
              <w:rPr>
                <w:spacing w:val="-2"/>
                <w:sz w:val="24"/>
              </w:rPr>
              <w:t xml:space="preserve"> </w:t>
            </w:r>
            <w:r w:rsidRPr="00D42C67">
              <w:rPr>
                <w:spacing w:val="-4"/>
                <w:sz w:val="24"/>
              </w:rPr>
              <w:t>Provide</w:t>
            </w:r>
            <w:r w:rsidRPr="00D42C67">
              <w:rPr>
                <w:spacing w:val="-1"/>
                <w:sz w:val="24"/>
              </w:rPr>
              <w:t xml:space="preserve"> </w:t>
            </w:r>
            <w:r w:rsidRPr="00D42C67">
              <w:rPr>
                <w:spacing w:val="-4"/>
                <w:sz w:val="24"/>
              </w:rPr>
              <w:t>Placement</w:t>
            </w:r>
          </w:p>
        </w:tc>
      </w:tr>
      <w:tr w:rsidR="0008358D" w:rsidRPr="00D42C67" w14:paraId="14D18D6A" w14:textId="77777777" w:rsidTr="003232E9">
        <w:trPr>
          <w:trHeight w:val="292"/>
        </w:trPr>
        <w:tc>
          <w:tcPr>
            <w:tcW w:w="4518" w:type="dxa"/>
            <w:tcBorders>
              <w:top w:val="single" w:sz="6" w:space="0" w:color="E97031"/>
              <w:left w:val="single" w:sz="12" w:space="0" w:color="auto"/>
              <w:bottom w:val="single" w:sz="6" w:space="0" w:color="E97031"/>
              <w:right w:val="single" w:sz="4" w:space="0" w:color="000000"/>
            </w:tcBorders>
            <w:shd w:val="clear" w:color="auto" w:fill="E97031"/>
          </w:tcPr>
          <w:p w14:paraId="7804330F" w14:textId="7AA63C73" w:rsidR="0008358D" w:rsidRPr="00D42C67" w:rsidRDefault="0008358D" w:rsidP="00FE32C6">
            <w:pPr>
              <w:pStyle w:val="TableParagraph"/>
              <w:spacing w:line="272" w:lineRule="exact"/>
              <w:ind w:left="98" w:right="4"/>
              <w:rPr>
                <w:sz w:val="24"/>
              </w:rPr>
            </w:pPr>
            <w:r w:rsidRPr="00D42C67">
              <w:rPr>
                <w:spacing w:val="-6"/>
                <w:sz w:val="24"/>
              </w:rPr>
              <w:t>Work-Life</w:t>
            </w:r>
            <w:r w:rsidRPr="00D42C67">
              <w:rPr>
                <w:spacing w:val="-1"/>
                <w:sz w:val="24"/>
              </w:rPr>
              <w:t xml:space="preserve"> </w:t>
            </w:r>
            <w:r w:rsidRPr="00D42C67">
              <w:rPr>
                <w:spacing w:val="-6"/>
                <w:sz w:val="24"/>
              </w:rPr>
              <w:t>Balance</w:t>
            </w:r>
          </w:p>
        </w:tc>
        <w:tc>
          <w:tcPr>
            <w:tcW w:w="25" w:type="dxa"/>
            <w:tcBorders>
              <w:left w:val="single" w:sz="4" w:space="0" w:color="000000"/>
            </w:tcBorders>
            <w:shd w:val="clear" w:color="auto" w:fill="F7C6AC"/>
          </w:tcPr>
          <w:p w14:paraId="5427C4B4" w14:textId="77777777" w:rsidR="0008358D" w:rsidRPr="00D42C67" w:rsidRDefault="0008358D" w:rsidP="00FE32C6">
            <w:pPr>
              <w:pStyle w:val="TableParagraph"/>
              <w:jc w:val="left"/>
              <w:rPr>
                <w:rFonts w:ascii="Times New Roman"/>
                <w:sz w:val="20"/>
              </w:rPr>
            </w:pPr>
          </w:p>
        </w:tc>
        <w:tc>
          <w:tcPr>
            <w:tcW w:w="4939" w:type="dxa"/>
            <w:shd w:val="clear" w:color="auto" w:fill="F7C6AC"/>
          </w:tcPr>
          <w:p w14:paraId="14B209C8" w14:textId="77777777" w:rsidR="0008358D" w:rsidRPr="00D42C67" w:rsidRDefault="0008358D" w:rsidP="00FE32C6">
            <w:pPr>
              <w:pStyle w:val="TableParagraph"/>
              <w:spacing w:line="272" w:lineRule="exact"/>
              <w:ind w:left="163" w:right="2"/>
              <w:rPr>
                <w:sz w:val="24"/>
              </w:rPr>
            </w:pPr>
            <w:r w:rsidRPr="00D42C67">
              <w:rPr>
                <w:spacing w:val="-2"/>
                <w:sz w:val="24"/>
              </w:rPr>
              <w:t>Clarity</w:t>
            </w:r>
            <w:r w:rsidRPr="00D42C67">
              <w:rPr>
                <w:spacing w:val="-8"/>
                <w:sz w:val="24"/>
              </w:rPr>
              <w:t xml:space="preserve"> </w:t>
            </w:r>
            <w:r w:rsidRPr="00D42C67">
              <w:rPr>
                <w:spacing w:val="-2"/>
                <w:sz w:val="24"/>
              </w:rPr>
              <w:t>in</w:t>
            </w:r>
            <w:r w:rsidRPr="00D42C67">
              <w:rPr>
                <w:spacing w:val="-4"/>
                <w:sz w:val="24"/>
              </w:rPr>
              <w:t xml:space="preserve"> </w:t>
            </w:r>
            <w:r w:rsidRPr="00D42C67">
              <w:rPr>
                <w:spacing w:val="-2"/>
                <w:sz w:val="24"/>
              </w:rPr>
              <w:t>Policy</w:t>
            </w:r>
            <w:r w:rsidRPr="00D42C67">
              <w:rPr>
                <w:spacing w:val="-8"/>
                <w:sz w:val="24"/>
              </w:rPr>
              <w:t xml:space="preserve"> </w:t>
            </w:r>
            <w:r w:rsidRPr="00D42C67">
              <w:rPr>
                <w:spacing w:val="-2"/>
                <w:sz w:val="24"/>
              </w:rPr>
              <w:t>and</w:t>
            </w:r>
            <w:r w:rsidRPr="00D42C67">
              <w:rPr>
                <w:spacing w:val="-6"/>
                <w:sz w:val="24"/>
              </w:rPr>
              <w:t xml:space="preserve"> </w:t>
            </w:r>
            <w:r w:rsidRPr="00D42C67">
              <w:rPr>
                <w:spacing w:val="-2"/>
                <w:sz w:val="24"/>
              </w:rPr>
              <w:t>Purpose</w:t>
            </w:r>
          </w:p>
        </w:tc>
        <w:tc>
          <w:tcPr>
            <w:tcW w:w="25" w:type="dxa"/>
            <w:tcBorders>
              <w:right w:val="single" w:sz="4" w:space="0" w:color="000000"/>
            </w:tcBorders>
            <w:shd w:val="clear" w:color="auto" w:fill="F7C6AC"/>
          </w:tcPr>
          <w:p w14:paraId="0D2DEFB6" w14:textId="77777777" w:rsidR="0008358D" w:rsidRPr="00D42C67" w:rsidRDefault="0008358D" w:rsidP="00FE32C6">
            <w:pPr>
              <w:pStyle w:val="TableParagraph"/>
              <w:jc w:val="left"/>
              <w:rPr>
                <w:rFonts w:ascii="Times New Roman"/>
                <w:sz w:val="20"/>
              </w:rPr>
            </w:pPr>
          </w:p>
        </w:tc>
        <w:tc>
          <w:tcPr>
            <w:tcW w:w="4370" w:type="dxa"/>
            <w:tcBorders>
              <w:top w:val="single" w:sz="6" w:space="0" w:color="E97031"/>
              <w:left w:val="single" w:sz="4" w:space="0" w:color="000000"/>
              <w:bottom w:val="single" w:sz="6" w:space="0" w:color="E97031"/>
              <w:right w:val="single" w:sz="12" w:space="0" w:color="auto"/>
            </w:tcBorders>
            <w:shd w:val="clear" w:color="auto" w:fill="E97031"/>
          </w:tcPr>
          <w:p w14:paraId="3651D97B" w14:textId="77777777" w:rsidR="0008358D" w:rsidRPr="00D42C67" w:rsidRDefault="0008358D" w:rsidP="00FE32C6">
            <w:pPr>
              <w:pStyle w:val="TableParagraph"/>
              <w:spacing w:line="272" w:lineRule="exact"/>
              <w:ind w:left="50" w:right="1"/>
              <w:rPr>
                <w:sz w:val="24"/>
              </w:rPr>
            </w:pPr>
            <w:r w:rsidRPr="00D42C67">
              <w:rPr>
                <w:spacing w:val="-6"/>
                <w:sz w:val="24"/>
              </w:rPr>
              <w:t>Buy-In from</w:t>
            </w:r>
            <w:r w:rsidRPr="00D42C67">
              <w:rPr>
                <w:spacing w:val="-7"/>
                <w:sz w:val="24"/>
              </w:rPr>
              <w:t xml:space="preserve"> </w:t>
            </w:r>
            <w:r w:rsidRPr="00D42C67">
              <w:rPr>
                <w:spacing w:val="-6"/>
                <w:sz w:val="24"/>
              </w:rPr>
              <w:t>Colleagues</w:t>
            </w:r>
          </w:p>
        </w:tc>
      </w:tr>
      <w:tr w:rsidR="0008358D" w:rsidRPr="00D42C67" w14:paraId="5E6656E9" w14:textId="77777777" w:rsidTr="003232E9">
        <w:trPr>
          <w:trHeight w:val="292"/>
        </w:trPr>
        <w:tc>
          <w:tcPr>
            <w:tcW w:w="4518" w:type="dxa"/>
            <w:tcBorders>
              <w:top w:val="single" w:sz="6" w:space="0" w:color="E97031"/>
              <w:left w:val="single" w:sz="12" w:space="0" w:color="auto"/>
              <w:bottom w:val="single" w:sz="6" w:space="0" w:color="E97031"/>
              <w:right w:val="single" w:sz="4" w:space="0" w:color="000000"/>
            </w:tcBorders>
            <w:shd w:val="clear" w:color="auto" w:fill="E97031"/>
          </w:tcPr>
          <w:p w14:paraId="462ADD85" w14:textId="463B89F3" w:rsidR="0008358D" w:rsidRPr="00D42C67" w:rsidRDefault="0008358D" w:rsidP="00FE32C6">
            <w:pPr>
              <w:pStyle w:val="TableParagraph"/>
              <w:spacing w:line="272" w:lineRule="exact"/>
              <w:ind w:left="98"/>
              <w:rPr>
                <w:sz w:val="24"/>
              </w:rPr>
            </w:pPr>
            <w:r w:rsidRPr="00D42C67">
              <w:rPr>
                <w:spacing w:val="-4"/>
                <w:sz w:val="24"/>
              </w:rPr>
              <w:t>Support</w:t>
            </w:r>
            <w:r w:rsidRPr="00D42C67">
              <w:rPr>
                <w:spacing w:val="-6"/>
                <w:sz w:val="24"/>
              </w:rPr>
              <w:t xml:space="preserve"> </w:t>
            </w:r>
            <w:r w:rsidRPr="00D42C67">
              <w:rPr>
                <w:spacing w:val="-4"/>
                <w:sz w:val="24"/>
              </w:rPr>
              <w:t>and</w:t>
            </w:r>
            <w:r w:rsidRPr="00D42C67">
              <w:rPr>
                <w:spacing w:val="-7"/>
                <w:sz w:val="24"/>
              </w:rPr>
              <w:t xml:space="preserve"> </w:t>
            </w:r>
            <w:r w:rsidRPr="00D42C67">
              <w:rPr>
                <w:spacing w:val="-4"/>
                <w:sz w:val="24"/>
              </w:rPr>
              <w:t>Well-Being</w:t>
            </w:r>
          </w:p>
        </w:tc>
        <w:tc>
          <w:tcPr>
            <w:tcW w:w="25" w:type="dxa"/>
            <w:tcBorders>
              <w:left w:val="single" w:sz="4" w:space="0" w:color="000000"/>
            </w:tcBorders>
            <w:shd w:val="clear" w:color="auto" w:fill="F7C6AC"/>
          </w:tcPr>
          <w:p w14:paraId="75811220" w14:textId="77777777" w:rsidR="0008358D" w:rsidRPr="00D42C67" w:rsidRDefault="0008358D" w:rsidP="00FE32C6">
            <w:pPr>
              <w:pStyle w:val="TableParagraph"/>
              <w:jc w:val="left"/>
              <w:rPr>
                <w:rFonts w:ascii="Times New Roman"/>
                <w:sz w:val="20"/>
              </w:rPr>
            </w:pPr>
          </w:p>
        </w:tc>
        <w:tc>
          <w:tcPr>
            <w:tcW w:w="4939" w:type="dxa"/>
            <w:shd w:val="clear" w:color="auto" w:fill="F7C6AC"/>
          </w:tcPr>
          <w:p w14:paraId="73A15B85" w14:textId="3EBA701E" w:rsidR="0008358D" w:rsidRPr="00D42C67" w:rsidRDefault="0008358D" w:rsidP="00FE32C6">
            <w:pPr>
              <w:pStyle w:val="TableParagraph"/>
              <w:spacing w:line="272" w:lineRule="exact"/>
              <w:ind w:left="163" w:right="1"/>
              <w:rPr>
                <w:sz w:val="24"/>
              </w:rPr>
            </w:pPr>
            <w:r w:rsidRPr="00D42C67">
              <w:rPr>
                <w:spacing w:val="-2"/>
                <w:sz w:val="24"/>
              </w:rPr>
              <w:t>Realistic</w:t>
            </w:r>
            <w:r w:rsidRPr="00D42C67">
              <w:rPr>
                <w:spacing w:val="-11"/>
                <w:sz w:val="24"/>
              </w:rPr>
              <w:t xml:space="preserve"> </w:t>
            </w:r>
            <w:r w:rsidRPr="00D42C67">
              <w:rPr>
                <w:spacing w:val="-2"/>
                <w:sz w:val="24"/>
              </w:rPr>
              <w:t>Workload</w:t>
            </w:r>
            <w:r w:rsidRPr="00D42C67">
              <w:rPr>
                <w:spacing w:val="-11"/>
                <w:sz w:val="24"/>
              </w:rPr>
              <w:t xml:space="preserve"> </w:t>
            </w:r>
            <w:r w:rsidRPr="00D42C67">
              <w:rPr>
                <w:spacing w:val="-2"/>
                <w:sz w:val="24"/>
              </w:rPr>
              <w:t>and</w:t>
            </w:r>
            <w:r w:rsidRPr="00D42C67">
              <w:rPr>
                <w:spacing w:val="-11"/>
                <w:sz w:val="24"/>
              </w:rPr>
              <w:t xml:space="preserve"> </w:t>
            </w:r>
            <w:r w:rsidRPr="00D42C67">
              <w:rPr>
                <w:spacing w:val="-2"/>
                <w:sz w:val="24"/>
              </w:rPr>
              <w:t>Planning</w:t>
            </w:r>
          </w:p>
        </w:tc>
        <w:tc>
          <w:tcPr>
            <w:tcW w:w="25" w:type="dxa"/>
            <w:tcBorders>
              <w:right w:val="single" w:sz="4" w:space="0" w:color="000000"/>
            </w:tcBorders>
            <w:shd w:val="clear" w:color="auto" w:fill="F7C6AC"/>
          </w:tcPr>
          <w:p w14:paraId="1040EDF0" w14:textId="77777777" w:rsidR="0008358D" w:rsidRPr="00D42C67" w:rsidRDefault="0008358D" w:rsidP="00FE32C6">
            <w:pPr>
              <w:pStyle w:val="TableParagraph"/>
              <w:jc w:val="left"/>
              <w:rPr>
                <w:rFonts w:ascii="Times New Roman"/>
                <w:sz w:val="20"/>
              </w:rPr>
            </w:pPr>
          </w:p>
        </w:tc>
        <w:tc>
          <w:tcPr>
            <w:tcW w:w="4370" w:type="dxa"/>
            <w:tcBorders>
              <w:top w:val="single" w:sz="6" w:space="0" w:color="E97031"/>
              <w:left w:val="single" w:sz="4" w:space="0" w:color="000000"/>
              <w:bottom w:val="single" w:sz="6" w:space="0" w:color="E97031"/>
              <w:right w:val="single" w:sz="12" w:space="0" w:color="auto"/>
            </w:tcBorders>
            <w:shd w:val="clear" w:color="auto" w:fill="E97031"/>
          </w:tcPr>
          <w:p w14:paraId="25F4C3F7" w14:textId="77777777" w:rsidR="0008358D" w:rsidRPr="00D42C67" w:rsidRDefault="0008358D" w:rsidP="00FE32C6">
            <w:pPr>
              <w:pStyle w:val="TableParagraph"/>
              <w:spacing w:line="272" w:lineRule="exact"/>
              <w:ind w:left="50" w:right="2"/>
              <w:rPr>
                <w:sz w:val="24"/>
              </w:rPr>
            </w:pPr>
            <w:r w:rsidRPr="00D42C67">
              <w:rPr>
                <w:sz w:val="24"/>
              </w:rPr>
              <w:t>Realistic</w:t>
            </w:r>
            <w:r w:rsidRPr="00D42C67">
              <w:rPr>
                <w:spacing w:val="-12"/>
                <w:sz w:val="24"/>
              </w:rPr>
              <w:t xml:space="preserve"> </w:t>
            </w:r>
            <w:r w:rsidRPr="00D42C67">
              <w:rPr>
                <w:sz w:val="24"/>
              </w:rPr>
              <w:t>Compromise</w:t>
            </w:r>
            <w:r w:rsidRPr="00D42C67">
              <w:rPr>
                <w:spacing w:val="-11"/>
                <w:sz w:val="24"/>
              </w:rPr>
              <w:t xml:space="preserve"> </w:t>
            </w:r>
            <w:r w:rsidRPr="00D42C67">
              <w:rPr>
                <w:sz w:val="24"/>
              </w:rPr>
              <w:t>and</w:t>
            </w:r>
            <w:r w:rsidRPr="00D42C67">
              <w:rPr>
                <w:spacing w:val="-12"/>
                <w:sz w:val="24"/>
              </w:rPr>
              <w:t xml:space="preserve"> </w:t>
            </w:r>
            <w:r w:rsidRPr="00D42C67">
              <w:rPr>
                <w:spacing w:val="-2"/>
                <w:sz w:val="24"/>
              </w:rPr>
              <w:t>Flexibility</w:t>
            </w:r>
          </w:p>
        </w:tc>
      </w:tr>
      <w:tr w:rsidR="0008358D" w:rsidRPr="00D42C67" w14:paraId="22A4A0FE" w14:textId="77777777" w:rsidTr="001D7E76">
        <w:trPr>
          <w:trHeight w:val="254"/>
        </w:trPr>
        <w:tc>
          <w:tcPr>
            <w:tcW w:w="4518" w:type="dxa"/>
            <w:tcBorders>
              <w:top w:val="single" w:sz="6" w:space="0" w:color="E97031"/>
              <w:left w:val="single" w:sz="12" w:space="0" w:color="auto"/>
              <w:right w:val="single" w:sz="4" w:space="0" w:color="000000"/>
            </w:tcBorders>
            <w:shd w:val="clear" w:color="auto" w:fill="E97031"/>
          </w:tcPr>
          <w:p w14:paraId="17211EBC" w14:textId="684339FA" w:rsidR="0008358D" w:rsidRPr="00D42C67" w:rsidRDefault="0008358D" w:rsidP="00FE32C6">
            <w:pPr>
              <w:pStyle w:val="TableParagraph"/>
              <w:spacing w:line="276" w:lineRule="exact"/>
              <w:ind w:left="98" w:right="2"/>
              <w:rPr>
                <w:sz w:val="24"/>
              </w:rPr>
            </w:pPr>
            <w:r w:rsidRPr="00D42C67">
              <w:rPr>
                <w:spacing w:val="-6"/>
                <w:sz w:val="24"/>
              </w:rPr>
              <w:t>Appropriate</w:t>
            </w:r>
            <w:r w:rsidRPr="00D42C67">
              <w:rPr>
                <w:spacing w:val="5"/>
                <w:sz w:val="24"/>
              </w:rPr>
              <w:t xml:space="preserve"> </w:t>
            </w:r>
            <w:r w:rsidRPr="00D42C67">
              <w:rPr>
                <w:spacing w:val="-6"/>
                <w:sz w:val="24"/>
              </w:rPr>
              <w:t>and</w:t>
            </w:r>
            <w:r w:rsidRPr="00D42C67">
              <w:rPr>
                <w:spacing w:val="5"/>
                <w:sz w:val="24"/>
              </w:rPr>
              <w:t xml:space="preserve"> </w:t>
            </w:r>
            <w:r w:rsidRPr="00D42C67">
              <w:rPr>
                <w:spacing w:val="-6"/>
                <w:sz w:val="24"/>
              </w:rPr>
              <w:t>Flexible</w:t>
            </w:r>
            <w:r w:rsidRPr="00D42C67">
              <w:rPr>
                <w:spacing w:val="3"/>
                <w:sz w:val="24"/>
              </w:rPr>
              <w:t xml:space="preserve"> </w:t>
            </w:r>
            <w:r w:rsidRPr="00D42C67">
              <w:rPr>
                <w:spacing w:val="-6"/>
                <w:sz w:val="24"/>
              </w:rPr>
              <w:t>Placements</w:t>
            </w:r>
          </w:p>
        </w:tc>
        <w:tc>
          <w:tcPr>
            <w:tcW w:w="25" w:type="dxa"/>
            <w:tcBorders>
              <w:left w:val="single" w:sz="4" w:space="0" w:color="000000"/>
            </w:tcBorders>
            <w:shd w:val="clear" w:color="auto" w:fill="F7C6AC"/>
          </w:tcPr>
          <w:p w14:paraId="6CA4CFF6" w14:textId="77777777" w:rsidR="0008358D" w:rsidRPr="00D42C67" w:rsidRDefault="0008358D" w:rsidP="00FE32C6">
            <w:pPr>
              <w:pStyle w:val="TableParagraph"/>
              <w:jc w:val="left"/>
              <w:rPr>
                <w:rFonts w:ascii="Times New Roman"/>
              </w:rPr>
            </w:pPr>
          </w:p>
        </w:tc>
        <w:tc>
          <w:tcPr>
            <w:tcW w:w="4939" w:type="dxa"/>
            <w:shd w:val="clear" w:color="auto" w:fill="F7C6AC"/>
          </w:tcPr>
          <w:p w14:paraId="09CAFD04" w14:textId="77777777" w:rsidR="0008358D" w:rsidRPr="00D42C67" w:rsidRDefault="0008358D" w:rsidP="00FE32C6">
            <w:pPr>
              <w:pStyle w:val="TableParagraph"/>
              <w:spacing w:line="276" w:lineRule="exact"/>
              <w:ind w:left="163" w:right="3"/>
              <w:rPr>
                <w:sz w:val="24"/>
              </w:rPr>
            </w:pPr>
            <w:r w:rsidRPr="00D42C67">
              <w:rPr>
                <w:spacing w:val="-4"/>
                <w:sz w:val="24"/>
              </w:rPr>
              <w:t>Support</w:t>
            </w:r>
            <w:r w:rsidRPr="00D42C67">
              <w:rPr>
                <w:spacing w:val="-5"/>
                <w:sz w:val="24"/>
              </w:rPr>
              <w:t xml:space="preserve"> </w:t>
            </w:r>
            <w:r w:rsidRPr="00D42C67">
              <w:rPr>
                <w:spacing w:val="-4"/>
                <w:sz w:val="24"/>
              </w:rPr>
              <w:t>for Change</w:t>
            </w:r>
            <w:r w:rsidRPr="00D42C67">
              <w:rPr>
                <w:spacing w:val="-5"/>
                <w:sz w:val="24"/>
              </w:rPr>
              <w:t xml:space="preserve"> </w:t>
            </w:r>
            <w:r w:rsidRPr="00D42C67">
              <w:rPr>
                <w:spacing w:val="-4"/>
                <w:sz w:val="24"/>
              </w:rPr>
              <w:t>Management</w:t>
            </w:r>
          </w:p>
        </w:tc>
        <w:tc>
          <w:tcPr>
            <w:tcW w:w="25" w:type="dxa"/>
            <w:tcBorders>
              <w:right w:val="single" w:sz="4" w:space="0" w:color="000000"/>
            </w:tcBorders>
            <w:shd w:val="clear" w:color="auto" w:fill="F7C6AC"/>
          </w:tcPr>
          <w:p w14:paraId="4B59449D" w14:textId="77777777" w:rsidR="0008358D" w:rsidRPr="00D42C67" w:rsidRDefault="0008358D" w:rsidP="00FE32C6">
            <w:pPr>
              <w:pStyle w:val="TableParagraph"/>
              <w:jc w:val="left"/>
              <w:rPr>
                <w:rFonts w:ascii="Times New Roman"/>
              </w:rPr>
            </w:pPr>
          </w:p>
        </w:tc>
        <w:tc>
          <w:tcPr>
            <w:tcW w:w="4370" w:type="dxa"/>
            <w:tcBorders>
              <w:top w:val="single" w:sz="6" w:space="0" w:color="E97031"/>
              <w:left w:val="single" w:sz="4" w:space="0" w:color="000000"/>
              <w:right w:val="single" w:sz="12" w:space="0" w:color="auto"/>
            </w:tcBorders>
            <w:shd w:val="clear" w:color="auto" w:fill="E97031"/>
          </w:tcPr>
          <w:p w14:paraId="3AAA23C9" w14:textId="77777777" w:rsidR="0008358D" w:rsidRPr="00D42C67" w:rsidRDefault="0008358D" w:rsidP="00FE32C6">
            <w:pPr>
              <w:pStyle w:val="TableParagraph"/>
              <w:spacing w:line="276" w:lineRule="exact"/>
              <w:ind w:left="50"/>
              <w:rPr>
                <w:sz w:val="24"/>
              </w:rPr>
            </w:pPr>
            <w:r w:rsidRPr="00D42C67">
              <w:rPr>
                <w:spacing w:val="-4"/>
                <w:sz w:val="24"/>
              </w:rPr>
              <w:t>Support</w:t>
            </w:r>
            <w:r w:rsidRPr="00D42C67">
              <w:rPr>
                <w:spacing w:val="-7"/>
                <w:sz w:val="24"/>
              </w:rPr>
              <w:t xml:space="preserve"> </w:t>
            </w:r>
            <w:r w:rsidRPr="00D42C67">
              <w:rPr>
                <w:spacing w:val="-4"/>
                <w:sz w:val="24"/>
              </w:rPr>
              <w:t>from</w:t>
            </w:r>
            <w:r w:rsidRPr="00D42C67">
              <w:rPr>
                <w:spacing w:val="-8"/>
                <w:sz w:val="24"/>
              </w:rPr>
              <w:t xml:space="preserve"> </w:t>
            </w:r>
            <w:r w:rsidRPr="00D42C67">
              <w:rPr>
                <w:spacing w:val="-4"/>
                <w:sz w:val="24"/>
              </w:rPr>
              <w:t>Higher</w:t>
            </w:r>
            <w:r w:rsidRPr="00D42C67">
              <w:rPr>
                <w:spacing w:val="-9"/>
                <w:sz w:val="24"/>
              </w:rPr>
              <w:t xml:space="preserve"> </w:t>
            </w:r>
            <w:r w:rsidRPr="00D42C67">
              <w:rPr>
                <w:spacing w:val="-4"/>
                <w:sz w:val="24"/>
              </w:rPr>
              <w:t>Education</w:t>
            </w:r>
            <w:r w:rsidRPr="00D42C67">
              <w:rPr>
                <w:spacing w:val="-7"/>
                <w:sz w:val="24"/>
              </w:rPr>
              <w:t xml:space="preserve"> </w:t>
            </w:r>
            <w:r w:rsidRPr="00D42C67">
              <w:rPr>
                <w:spacing w:val="-4"/>
                <w:sz w:val="24"/>
              </w:rPr>
              <w:t>Institutions</w:t>
            </w:r>
          </w:p>
        </w:tc>
      </w:tr>
      <w:tr w:rsidR="0008358D" w:rsidRPr="00D42C67" w14:paraId="1D0B78A9" w14:textId="77777777" w:rsidTr="003232E9">
        <w:trPr>
          <w:trHeight w:val="298"/>
        </w:trPr>
        <w:tc>
          <w:tcPr>
            <w:tcW w:w="4518" w:type="dxa"/>
            <w:tcBorders>
              <w:left w:val="single" w:sz="12" w:space="0" w:color="auto"/>
              <w:right w:val="single" w:sz="4" w:space="0" w:color="000000"/>
            </w:tcBorders>
            <w:shd w:val="clear" w:color="auto" w:fill="E97031"/>
          </w:tcPr>
          <w:p w14:paraId="20C0FC54" w14:textId="77777777" w:rsidR="0008358D" w:rsidRPr="00D42C67" w:rsidRDefault="0008358D" w:rsidP="00FE32C6">
            <w:pPr>
              <w:pStyle w:val="TableParagraph"/>
              <w:spacing w:line="278" w:lineRule="exact"/>
              <w:ind w:left="98" w:right="2"/>
              <w:rPr>
                <w:sz w:val="24"/>
              </w:rPr>
            </w:pPr>
            <w:r w:rsidRPr="00D42C67">
              <w:rPr>
                <w:sz w:val="24"/>
              </w:rPr>
              <w:t>Clear and</w:t>
            </w:r>
            <w:r w:rsidRPr="00D42C67">
              <w:rPr>
                <w:spacing w:val="-2"/>
                <w:sz w:val="24"/>
              </w:rPr>
              <w:t xml:space="preserve"> </w:t>
            </w:r>
            <w:r w:rsidRPr="00D42C67">
              <w:rPr>
                <w:sz w:val="24"/>
              </w:rPr>
              <w:t>Accessible</w:t>
            </w:r>
            <w:r w:rsidRPr="00D42C67">
              <w:rPr>
                <w:spacing w:val="1"/>
                <w:sz w:val="24"/>
              </w:rPr>
              <w:t xml:space="preserve"> </w:t>
            </w:r>
            <w:r w:rsidRPr="00D42C67">
              <w:rPr>
                <w:spacing w:val="-2"/>
                <w:sz w:val="24"/>
              </w:rPr>
              <w:t>Information</w:t>
            </w:r>
          </w:p>
        </w:tc>
        <w:tc>
          <w:tcPr>
            <w:tcW w:w="25" w:type="dxa"/>
            <w:tcBorders>
              <w:left w:val="single" w:sz="4" w:space="0" w:color="000000"/>
            </w:tcBorders>
            <w:shd w:val="clear" w:color="auto" w:fill="F7C6AC"/>
          </w:tcPr>
          <w:p w14:paraId="269CE401" w14:textId="77777777" w:rsidR="0008358D" w:rsidRPr="00D42C67" w:rsidRDefault="0008358D" w:rsidP="00FE32C6">
            <w:pPr>
              <w:pStyle w:val="TableParagraph"/>
              <w:jc w:val="left"/>
              <w:rPr>
                <w:rFonts w:ascii="Times New Roman"/>
              </w:rPr>
            </w:pPr>
          </w:p>
        </w:tc>
        <w:tc>
          <w:tcPr>
            <w:tcW w:w="4939" w:type="dxa"/>
            <w:shd w:val="clear" w:color="auto" w:fill="F7C6AC"/>
          </w:tcPr>
          <w:p w14:paraId="6BE3CAC2" w14:textId="06E5E4A2" w:rsidR="0008358D" w:rsidRPr="00D42C67" w:rsidRDefault="0008358D" w:rsidP="00FE32C6">
            <w:pPr>
              <w:pStyle w:val="TableParagraph"/>
              <w:spacing w:line="278" w:lineRule="exact"/>
              <w:ind w:left="163"/>
              <w:rPr>
                <w:sz w:val="24"/>
              </w:rPr>
            </w:pPr>
            <w:r w:rsidRPr="00D42C67">
              <w:rPr>
                <w:spacing w:val="-4"/>
                <w:sz w:val="24"/>
              </w:rPr>
              <w:t>Streamlined</w:t>
            </w:r>
            <w:r w:rsidRPr="00D42C67">
              <w:rPr>
                <w:spacing w:val="1"/>
                <w:sz w:val="24"/>
              </w:rPr>
              <w:t xml:space="preserve"> </w:t>
            </w:r>
            <w:r w:rsidRPr="00D42C67">
              <w:rPr>
                <w:spacing w:val="-2"/>
                <w:sz w:val="24"/>
              </w:rPr>
              <w:t>Processes</w:t>
            </w:r>
          </w:p>
        </w:tc>
        <w:tc>
          <w:tcPr>
            <w:tcW w:w="25" w:type="dxa"/>
            <w:tcBorders>
              <w:right w:val="single" w:sz="4" w:space="0" w:color="000000"/>
            </w:tcBorders>
            <w:shd w:val="clear" w:color="auto" w:fill="F7C6AC"/>
          </w:tcPr>
          <w:p w14:paraId="1CE670DC" w14:textId="77777777" w:rsidR="0008358D" w:rsidRPr="00D42C67" w:rsidRDefault="0008358D" w:rsidP="00FE32C6">
            <w:pPr>
              <w:pStyle w:val="TableParagraph"/>
              <w:jc w:val="left"/>
              <w:rPr>
                <w:rFonts w:ascii="Times New Roman"/>
              </w:rPr>
            </w:pPr>
          </w:p>
        </w:tc>
        <w:tc>
          <w:tcPr>
            <w:tcW w:w="4370" w:type="dxa"/>
            <w:tcBorders>
              <w:left w:val="single" w:sz="4" w:space="0" w:color="000000"/>
              <w:right w:val="single" w:sz="12" w:space="0" w:color="auto"/>
            </w:tcBorders>
            <w:shd w:val="clear" w:color="auto" w:fill="E97031"/>
          </w:tcPr>
          <w:p w14:paraId="4F846F7A" w14:textId="77777777" w:rsidR="0008358D" w:rsidRPr="00D42C67" w:rsidRDefault="0008358D" w:rsidP="00FE32C6">
            <w:pPr>
              <w:pStyle w:val="TableParagraph"/>
              <w:spacing w:line="278" w:lineRule="exact"/>
              <w:ind w:left="50" w:right="2"/>
              <w:rPr>
                <w:sz w:val="24"/>
              </w:rPr>
            </w:pPr>
            <w:r w:rsidRPr="00D42C67">
              <w:rPr>
                <w:spacing w:val="-4"/>
                <w:sz w:val="24"/>
              </w:rPr>
              <w:t>Expertise</w:t>
            </w:r>
            <w:r w:rsidRPr="00D42C67">
              <w:rPr>
                <w:spacing w:val="1"/>
                <w:sz w:val="24"/>
              </w:rPr>
              <w:t xml:space="preserve"> </w:t>
            </w:r>
            <w:r w:rsidRPr="00D42C67">
              <w:rPr>
                <w:spacing w:val="-4"/>
                <w:sz w:val="24"/>
              </w:rPr>
              <w:t>and</w:t>
            </w:r>
            <w:r w:rsidRPr="00D42C67">
              <w:rPr>
                <w:spacing w:val="2"/>
                <w:sz w:val="24"/>
              </w:rPr>
              <w:t xml:space="preserve"> </w:t>
            </w:r>
            <w:r w:rsidRPr="00D42C67">
              <w:rPr>
                <w:spacing w:val="-4"/>
                <w:sz w:val="24"/>
              </w:rPr>
              <w:t>Placement</w:t>
            </w:r>
            <w:r w:rsidRPr="00D42C67">
              <w:rPr>
                <w:spacing w:val="3"/>
                <w:sz w:val="24"/>
              </w:rPr>
              <w:t xml:space="preserve"> </w:t>
            </w:r>
            <w:r w:rsidRPr="00D42C67">
              <w:rPr>
                <w:spacing w:val="-4"/>
                <w:sz w:val="24"/>
              </w:rPr>
              <w:t>Knowledge</w:t>
            </w:r>
          </w:p>
        </w:tc>
      </w:tr>
      <w:tr w:rsidR="0008358D" w:rsidRPr="00D42C67" w14:paraId="658DC642" w14:textId="77777777" w:rsidTr="003232E9">
        <w:trPr>
          <w:trHeight w:val="587"/>
        </w:trPr>
        <w:tc>
          <w:tcPr>
            <w:tcW w:w="4518" w:type="dxa"/>
            <w:tcBorders>
              <w:left w:val="single" w:sz="12" w:space="0" w:color="auto"/>
              <w:bottom w:val="single" w:sz="4" w:space="0" w:color="000000"/>
              <w:right w:val="single" w:sz="4" w:space="0" w:color="000000"/>
            </w:tcBorders>
            <w:shd w:val="clear" w:color="auto" w:fill="E97031"/>
          </w:tcPr>
          <w:p w14:paraId="5C20AAEF" w14:textId="1AD613BC" w:rsidR="0008358D" w:rsidRPr="00D42C67" w:rsidRDefault="0008358D" w:rsidP="00FE32C6">
            <w:pPr>
              <w:pStyle w:val="TableParagraph"/>
              <w:spacing w:before="145"/>
              <w:ind w:left="96"/>
              <w:rPr>
                <w:sz w:val="24"/>
              </w:rPr>
            </w:pPr>
            <w:r w:rsidRPr="00D42C67">
              <w:rPr>
                <w:spacing w:val="-2"/>
                <w:sz w:val="24"/>
              </w:rPr>
              <w:t>Respect</w:t>
            </w:r>
            <w:r w:rsidRPr="00D42C67">
              <w:rPr>
                <w:spacing w:val="-4"/>
                <w:sz w:val="24"/>
              </w:rPr>
              <w:t xml:space="preserve"> </w:t>
            </w:r>
            <w:r w:rsidRPr="00D42C67">
              <w:rPr>
                <w:spacing w:val="-2"/>
                <w:sz w:val="24"/>
              </w:rPr>
              <w:t>and Professional</w:t>
            </w:r>
            <w:r w:rsidRPr="00D42C67">
              <w:rPr>
                <w:spacing w:val="-3"/>
                <w:sz w:val="24"/>
              </w:rPr>
              <w:t xml:space="preserve"> </w:t>
            </w:r>
            <w:r w:rsidRPr="00D42C67">
              <w:rPr>
                <w:spacing w:val="-2"/>
                <w:sz w:val="24"/>
              </w:rPr>
              <w:t>Treatment</w:t>
            </w:r>
          </w:p>
        </w:tc>
        <w:tc>
          <w:tcPr>
            <w:tcW w:w="25" w:type="dxa"/>
            <w:tcBorders>
              <w:left w:val="single" w:sz="4" w:space="0" w:color="000000"/>
              <w:bottom w:val="single" w:sz="4" w:space="0" w:color="000000"/>
            </w:tcBorders>
            <w:shd w:val="clear" w:color="auto" w:fill="F7C6AC"/>
          </w:tcPr>
          <w:p w14:paraId="6C4A6DDC" w14:textId="77777777" w:rsidR="0008358D" w:rsidRPr="00D42C67" w:rsidRDefault="0008358D" w:rsidP="00FE32C6">
            <w:pPr>
              <w:pStyle w:val="TableParagraph"/>
              <w:jc w:val="left"/>
              <w:rPr>
                <w:rFonts w:ascii="Times New Roman"/>
                <w:sz w:val="24"/>
              </w:rPr>
            </w:pPr>
          </w:p>
        </w:tc>
        <w:tc>
          <w:tcPr>
            <w:tcW w:w="4939" w:type="dxa"/>
            <w:tcBorders>
              <w:bottom w:val="single" w:sz="4" w:space="0" w:color="000000"/>
            </w:tcBorders>
            <w:shd w:val="clear" w:color="auto" w:fill="F7C6AC"/>
          </w:tcPr>
          <w:p w14:paraId="7E65855B" w14:textId="77777777" w:rsidR="0008358D" w:rsidRPr="00D42C67" w:rsidRDefault="0008358D" w:rsidP="00FE32C6">
            <w:pPr>
              <w:pStyle w:val="TableParagraph"/>
              <w:spacing w:before="145"/>
              <w:ind w:left="163" w:right="4"/>
              <w:rPr>
                <w:sz w:val="24"/>
              </w:rPr>
            </w:pPr>
            <w:r w:rsidRPr="00D42C67">
              <w:rPr>
                <w:spacing w:val="-2"/>
                <w:sz w:val="24"/>
              </w:rPr>
              <w:t>Collaboration</w:t>
            </w:r>
            <w:r w:rsidRPr="00D42C67">
              <w:rPr>
                <w:spacing w:val="-10"/>
                <w:sz w:val="24"/>
              </w:rPr>
              <w:t xml:space="preserve"> </w:t>
            </w:r>
            <w:r w:rsidRPr="00D42C67">
              <w:rPr>
                <w:spacing w:val="-2"/>
                <w:sz w:val="24"/>
              </w:rPr>
              <w:t>and</w:t>
            </w:r>
            <w:r w:rsidRPr="00D42C67">
              <w:rPr>
                <w:spacing w:val="-8"/>
                <w:sz w:val="24"/>
              </w:rPr>
              <w:t xml:space="preserve"> </w:t>
            </w:r>
            <w:r w:rsidRPr="00D42C67">
              <w:rPr>
                <w:spacing w:val="-2"/>
                <w:sz w:val="24"/>
              </w:rPr>
              <w:t>Capacity</w:t>
            </w:r>
          </w:p>
        </w:tc>
        <w:tc>
          <w:tcPr>
            <w:tcW w:w="25" w:type="dxa"/>
            <w:tcBorders>
              <w:bottom w:val="single" w:sz="4" w:space="0" w:color="000000"/>
              <w:right w:val="single" w:sz="4" w:space="0" w:color="000000"/>
            </w:tcBorders>
            <w:shd w:val="clear" w:color="auto" w:fill="F7C6AC"/>
          </w:tcPr>
          <w:p w14:paraId="17B9FEC1" w14:textId="77777777" w:rsidR="0008358D" w:rsidRPr="00D42C67" w:rsidRDefault="0008358D" w:rsidP="00FE32C6">
            <w:pPr>
              <w:pStyle w:val="TableParagraph"/>
              <w:jc w:val="left"/>
              <w:rPr>
                <w:rFonts w:ascii="Times New Roman"/>
                <w:sz w:val="24"/>
              </w:rPr>
            </w:pPr>
          </w:p>
        </w:tc>
        <w:tc>
          <w:tcPr>
            <w:tcW w:w="4370" w:type="dxa"/>
            <w:tcBorders>
              <w:left w:val="single" w:sz="4" w:space="0" w:color="000000"/>
              <w:bottom w:val="single" w:sz="4" w:space="0" w:color="000000"/>
              <w:right w:val="single" w:sz="12" w:space="0" w:color="auto"/>
            </w:tcBorders>
            <w:shd w:val="clear" w:color="auto" w:fill="E97031"/>
          </w:tcPr>
          <w:p w14:paraId="556EEDFB" w14:textId="39FCBA9D" w:rsidR="0008358D" w:rsidRPr="00D42C67" w:rsidRDefault="0008358D" w:rsidP="00FE32C6">
            <w:pPr>
              <w:pStyle w:val="TableParagraph"/>
              <w:spacing w:line="292" w:lineRule="exact"/>
              <w:ind w:left="50" w:right="4"/>
              <w:rPr>
                <w:sz w:val="24"/>
              </w:rPr>
            </w:pPr>
            <w:r w:rsidRPr="00D42C67">
              <w:rPr>
                <w:spacing w:val="-4"/>
                <w:sz w:val="24"/>
              </w:rPr>
              <w:t>Equitable Opportunities</w:t>
            </w:r>
            <w:r w:rsidRPr="00D42C67">
              <w:rPr>
                <w:spacing w:val="-6"/>
                <w:sz w:val="24"/>
              </w:rPr>
              <w:t xml:space="preserve"> </w:t>
            </w:r>
            <w:r w:rsidRPr="00D42C67">
              <w:rPr>
                <w:spacing w:val="-4"/>
                <w:sz w:val="24"/>
              </w:rPr>
              <w:t>and</w:t>
            </w:r>
            <w:r w:rsidRPr="00D42C67">
              <w:rPr>
                <w:spacing w:val="-6"/>
                <w:sz w:val="24"/>
              </w:rPr>
              <w:t xml:space="preserve"> </w:t>
            </w:r>
            <w:r w:rsidRPr="00D42C67">
              <w:rPr>
                <w:spacing w:val="-4"/>
                <w:sz w:val="24"/>
              </w:rPr>
              <w:t>Feedback</w:t>
            </w:r>
          </w:p>
          <w:p w14:paraId="1BAC950C" w14:textId="77777777" w:rsidR="0008358D" w:rsidRPr="00D42C67" w:rsidRDefault="0008358D" w:rsidP="00FE32C6">
            <w:pPr>
              <w:pStyle w:val="TableParagraph"/>
              <w:spacing w:line="275" w:lineRule="exact"/>
              <w:ind w:left="50" w:right="44"/>
              <w:rPr>
                <w:sz w:val="24"/>
              </w:rPr>
            </w:pPr>
            <w:r w:rsidRPr="00D42C67">
              <w:rPr>
                <w:spacing w:val="-2"/>
                <w:w w:val="105"/>
                <w:sz w:val="24"/>
              </w:rPr>
              <w:t>Processes</w:t>
            </w:r>
          </w:p>
        </w:tc>
      </w:tr>
      <w:tr w:rsidR="0008358D" w:rsidRPr="00D42C67" w14:paraId="12B9354B" w14:textId="77777777" w:rsidTr="003232E9">
        <w:trPr>
          <w:trHeight w:val="287"/>
        </w:trPr>
        <w:tc>
          <w:tcPr>
            <w:tcW w:w="13877" w:type="dxa"/>
            <w:gridSpan w:val="5"/>
            <w:tcBorders>
              <w:top w:val="single" w:sz="4" w:space="0" w:color="000000"/>
              <w:left w:val="single" w:sz="12" w:space="0" w:color="auto"/>
              <w:bottom w:val="single" w:sz="12" w:space="0" w:color="000000"/>
              <w:right w:val="single" w:sz="12" w:space="0" w:color="auto"/>
            </w:tcBorders>
            <w:shd w:val="clear" w:color="auto" w:fill="4EA72D"/>
          </w:tcPr>
          <w:p w14:paraId="0AFBB94E" w14:textId="79A9D57E" w:rsidR="0008358D" w:rsidRPr="00D42C67" w:rsidRDefault="0008358D" w:rsidP="00FE32C6">
            <w:pPr>
              <w:pStyle w:val="TableParagraph"/>
              <w:jc w:val="left"/>
              <w:rPr>
                <w:rFonts w:ascii="Times New Roman"/>
                <w:sz w:val="20"/>
              </w:rPr>
            </w:pPr>
          </w:p>
        </w:tc>
      </w:tr>
      <w:tr w:rsidR="0008358D" w:rsidRPr="00D42C67" w14:paraId="75AD27A8" w14:textId="77777777" w:rsidTr="003232E9">
        <w:trPr>
          <w:trHeight w:val="299"/>
        </w:trPr>
        <w:tc>
          <w:tcPr>
            <w:tcW w:w="4518" w:type="dxa"/>
            <w:tcBorders>
              <w:top w:val="single" w:sz="4" w:space="0" w:color="000000"/>
              <w:left w:val="single" w:sz="12" w:space="0" w:color="auto"/>
              <w:bottom w:val="single" w:sz="6" w:space="0" w:color="F7C6AC"/>
              <w:right w:val="single" w:sz="4" w:space="0" w:color="000000"/>
            </w:tcBorders>
            <w:shd w:val="clear" w:color="auto" w:fill="F7C6AC"/>
          </w:tcPr>
          <w:p w14:paraId="663E4341" w14:textId="441C4B33" w:rsidR="0008358D" w:rsidRPr="00D42C67" w:rsidRDefault="0008358D" w:rsidP="00FE32C6">
            <w:pPr>
              <w:pStyle w:val="TableParagraph"/>
              <w:spacing w:before="3" w:line="275" w:lineRule="exact"/>
              <w:ind w:left="98" w:right="5"/>
              <w:rPr>
                <w:sz w:val="24"/>
              </w:rPr>
            </w:pPr>
            <w:r w:rsidRPr="00D42C67">
              <w:rPr>
                <w:spacing w:val="-4"/>
                <w:sz w:val="24"/>
              </w:rPr>
              <w:t>Act</w:t>
            </w:r>
            <w:r w:rsidRPr="00D42C67">
              <w:rPr>
                <w:spacing w:val="-7"/>
                <w:sz w:val="24"/>
              </w:rPr>
              <w:t xml:space="preserve"> </w:t>
            </w:r>
            <w:r w:rsidRPr="00D42C67">
              <w:rPr>
                <w:spacing w:val="-2"/>
                <w:sz w:val="24"/>
              </w:rPr>
              <w:t>Professionally</w:t>
            </w:r>
          </w:p>
        </w:tc>
        <w:tc>
          <w:tcPr>
            <w:tcW w:w="25" w:type="dxa"/>
            <w:tcBorders>
              <w:top w:val="single" w:sz="4" w:space="0" w:color="000000"/>
              <w:left w:val="single" w:sz="4" w:space="0" w:color="000000"/>
            </w:tcBorders>
            <w:shd w:val="clear" w:color="auto" w:fill="E97031"/>
          </w:tcPr>
          <w:p w14:paraId="7DA6F99D" w14:textId="77777777" w:rsidR="0008358D" w:rsidRPr="00D42C67" w:rsidRDefault="0008358D" w:rsidP="00FE32C6">
            <w:pPr>
              <w:pStyle w:val="TableParagraph"/>
              <w:jc w:val="left"/>
              <w:rPr>
                <w:rFonts w:ascii="Times New Roman"/>
              </w:rPr>
            </w:pPr>
          </w:p>
        </w:tc>
        <w:tc>
          <w:tcPr>
            <w:tcW w:w="4939" w:type="dxa"/>
            <w:tcBorders>
              <w:top w:val="single" w:sz="4" w:space="0" w:color="000000"/>
            </w:tcBorders>
            <w:shd w:val="clear" w:color="auto" w:fill="E97031"/>
          </w:tcPr>
          <w:p w14:paraId="09C2F68C" w14:textId="77777777" w:rsidR="0008358D" w:rsidRPr="00D42C67" w:rsidRDefault="0008358D" w:rsidP="00FE32C6">
            <w:pPr>
              <w:pStyle w:val="TableParagraph"/>
              <w:spacing w:before="3" w:line="275" w:lineRule="exact"/>
              <w:ind w:left="163" w:right="5"/>
              <w:rPr>
                <w:sz w:val="24"/>
              </w:rPr>
            </w:pPr>
            <w:r w:rsidRPr="00D42C67">
              <w:rPr>
                <w:spacing w:val="-2"/>
                <w:sz w:val="24"/>
              </w:rPr>
              <w:t>Listen</w:t>
            </w:r>
            <w:r w:rsidRPr="00D42C67">
              <w:rPr>
                <w:spacing w:val="-7"/>
                <w:sz w:val="24"/>
              </w:rPr>
              <w:t xml:space="preserve"> </w:t>
            </w:r>
            <w:r w:rsidRPr="00D42C67">
              <w:rPr>
                <w:spacing w:val="-2"/>
                <w:sz w:val="24"/>
              </w:rPr>
              <w:t>and</w:t>
            </w:r>
            <w:r w:rsidRPr="00D42C67">
              <w:rPr>
                <w:spacing w:val="-7"/>
                <w:sz w:val="24"/>
              </w:rPr>
              <w:t xml:space="preserve"> </w:t>
            </w:r>
            <w:proofErr w:type="gramStart"/>
            <w:r w:rsidRPr="00D42C67">
              <w:rPr>
                <w:spacing w:val="-2"/>
                <w:sz w:val="24"/>
              </w:rPr>
              <w:t>Communicate</w:t>
            </w:r>
            <w:proofErr w:type="gramEnd"/>
          </w:p>
        </w:tc>
        <w:tc>
          <w:tcPr>
            <w:tcW w:w="25" w:type="dxa"/>
            <w:tcBorders>
              <w:top w:val="single" w:sz="4" w:space="0" w:color="000000"/>
              <w:right w:val="single" w:sz="4" w:space="0" w:color="000000"/>
            </w:tcBorders>
            <w:shd w:val="clear" w:color="auto" w:fill="E97031"/>
          </w:tcPr>
          <w:p w14:paraId="17790BBD" w14:textId="77777777" w:rsidR="0008358D" w:rsidRPr="00D42C67" w:rsidRDefault="0008358D" w:rsidP="00FE32C6">
            <w:pPr>
              <w:pStyle w:val="TableParagraph"/>
              <w:jc w:val="left"/>
              <w:rPr>
                <w:rFonts w:ascii="Times New Roman"/>
              </w:rPr>
            </w:pPr>
          </w:p>
        </w:tc>
        <w:tc>
          <w:tcPr>
            <w:tcW w:w="4370" w:type="dxa"/>
            <w:tcBorders>
              <w:top w:val="single" w:sz="4" w:space="0" w:color="000000"/>
              <w:left w:val="single" w:sz="4" w:space="0" w:color="000000"/>
              <w:bottom w:val="single" w:sz="6" w:space="0" w:color="F7C6AC"/>
              <w:right w:val="single" w:sz="12" w:space="0" w:color="auto"/>
            </w:tcBorders>
            <w:shd w:val="clear" w:color="auto" w:fill="F7C6AC"/>
          </w:tcPr>
          <w:p w14:paraId="19C411F4" w14:textId="6A5CEA41" w:rsidR="0008358D" w:rsidRPr="00D42C67" w:rsidRDefault="0008358D" w:rsidP="00FE32C6">
            <w:pPr>
              <w:pStyle w:val="TableParagraph"/>
              <w:spacing w:before="3" w:line="275" w:lineRule="exact"/>
              <w:ind w:left="50"/>
              <w:rPr>
                <w:sz w:val="24"/>
              </w:rPr>
            </w:pPr>
            <w:r w:rsidRPr="00D42C67">
              <w:rPr>
                <w:spacing w:val="-2"/>
                <w:sz w:val="24"/>
              </w:rPr>
              <w:t>Ensure</w:t>
            </w:r>
            <w:r w:rsidRPr="00D42C67">
              <w:rPr>
                <w:spacing w:val="-12"/>
                <w:sz w:val="24"/>
              </w:rPr>
              <w:t xml:space="preserve"> </w:t>
            </w:r>
            <w:r w:rsidRPr="00D42C67">
              <w:rPr>
                <w:spacing w:val="-2"/>
                <w:sz w:val="24"/>
              </w:rPr>
              <w:t>Safety</w:t>
            </w:r>
            <w:r w:rsidRPr="00D42C67">
              <w:rPr>
                <w:spacing w:val="-11"/>
                <w:sz w:val="24"/>
              </w:rPr>
              <w:t xml:space="preserve"> </w:t>
            </w:r>
            <w:r w:rsidRPr="00D42C67">
              <w:rPr>
                <w:spacing w:val="-2"/>
                <w:sz w:val="24"/>
              </w:rPr>
              <w:t>and</w:t>
            </w:r>
            <w:r w:rsidRPr="00D42C67">
              <w:rPr>
                <w:spacing w:val="-12"/>
                <w:sz w:val="24"/>
              </w:rPr>
              <w:t xml:space="preserve"> </w:t>
            </w:r>
            <w:r w:rsidRPr="00D42C67">
              <w:rPr>
                <w:spacing w:val="-2"/>
                <w:sz w:val="24"/>
              </w:rPr>
              <w:t>Learning</w:t>
            </w:r>
          </w:p>
        </w:tc>
      </w:tr>
      <w:tr w:rsidR="0008358D" w:rsidRPr="00D42C67" w14:paraId="4673175F" w14:textId="77777777" w:rsidTr="003232E9">
        <w:trPr>
          <w:trHeight w:val="296"/>
        </w:trPr>
        <w:tc>
          <w:tcPr>
            <w:tcW w:w="4518" w:type="dxa"/>
            <w:tcBorders>
              <w:top w:val="single" w:sz="6" w:space="0" w:color="F7C6AC"/>
              <w:left w:val="single" w:sz="12" w:space="0" w:color="auto"/>
              <w:right w:val="single" w:sz="4" w:space="0" w:color="000000"/>
            </w:tcBorders>
            <w:shd w:val="clear" w:color="auto" w:fill="F7C6AC"/>
          </w:tcPr>
          <w:p w14:paraId="0ED73FF6" w14:textId="25929C89" w:rsidR="0008358D" w:rsidRPr="00D42C67" w:rsidRDefault="0008358D" w:rsidP="00FE32C6">
            <w:pPr>
              <w:pStyle w:val="TableParagraph"/>
              <w:spacing w:line="276" w:lineRule="exact"/>
              <w:ind w:left="98" w:right="3"/>
              <w:rPr>
                <w:sz w:val="24"/>
              </w:rPr>
            </w:pPr>
            <w:r w:rsidRPr="00D42C67">
              <w:rPr>
                <w:spacing w:val="-4"/>
                <w:sz w:val="24"/>
              </w:rPr>
              <w:t>Engage</w:t>
            </w:r>
            <w:r w:rsidRPr="00D42C67">
              <w:rPr>
                <w:spacing w:val="-3"/>
                <w:sz w:val="24"/>
              </w:rPr>
              <w:t xml:space="preserve"> </w:t>
            </w:r>
            <w:r w:rsidRPr="00D42C67">
              <w:rPr>
                <w:spacing w:val="-2"/>
                <w:sz w:val="24"/>
              </w:rPr>
              <w:t>Proactively</w:t>
            </w:r>
          </w:p>
        </w:tc>
        <w:tc>
          <w:tcPr>
            <w:tcW w:w="25" w:type="dxa"/>
            <w:tcBorders>
              <w:left w:val="single" w:sz="4" w:space="0" w:color="000000"/>
            </w:tcBorders>
            <w:shd w:val="clear" w:color="auto" w:fill="E97031"/>
          </w:tcPr>
          <w:p w14:paraId="72BD7171" w14:textId="77777777" w:rsidR="0008358D" w:rsidRPr="00D42C67" w:rsidRDefault="0008358D" w:rsidP="00FE32C6">
            <w:pPr>
              <w:pStyle w:val="TableParagraph"/>
              <w:jc w:val="left"/>
              <w:rPr>
                <w:rFonts w:ascii="Times New Roman"/>
              </w:rPr>
            </w:pPr>
          </w:p>
        </w:tc>
        <w:tc>
          <w:tcPr>
            <w:tcW w:w="4939" w:type="dxa"/>
            <w:shd w:val="clear" w:color="auto" w:fill="E97031"/>
          </w:tcPr>
          <w:p w14:paraId="68B5FB47" w14:textId="77777777" w:rsidR="0008358D" w:rsidRPr="00D42C67" w:rsidRDefault="0008358D" w:rsidP="00FE32C6">
            <w:pPr>
              <w:pStyle w:val="TableParagraph"/>
              <w:spacing w:line="276" w:lineRule="exact"/>
              <w:ind w:left="163" w:right="7"/>
              <w:rPr>
                <w:sz w:val="24"/>
              </w:rPr>
            </w:pPr>
            <w:r w:rsidRPr="00D42C67">
              <w:rPr>
                <w:spacing w:val="-6"/>
                <w:sz w:val="24"/>
              </w:rPr>
              <w:t xml:space="preserve">Promote </w:t>
            </w:r>
            <w:r w:rsidRPr="00D42C67">
              <w:rPr>
                <w:spacing w:val="-2"/>
                <w:sz w:val="24"/>
              </w:rPr>
              <w:t>Flexibility</w:t>
            </w:r>
          </w:p>
        </w:tc>
        <w:tc>
          <w:tcPr>
            <w:tcW w:w="25" w:type="dxa"/>
            <w:tcBorders>
              <w:right w:val="single" w:sz="4" w:space="0" w:color="000000"/>
            </w:tcBorders>
            <w:shd w:val="clear" w:color="auto" w:fill="E97031"/>
          </w:tcPr>
          <w:p w14:paraId="2875BD1E" w14:textId="77777777" w:rsidR="0008358D" w:rsidRPr="00D42C67" w:rsidRDefault="0008358D" w:rsidP="00FE32C6">
            <w:pPr>
              <w:pStyle w:val="TableParagraph"/>
              <w:jc w:val="left"/>
              <w:rPr>
                <w:rFonts w:ascii="Times New Roman"/>
              </w:rPr>
            </w:pPr>
          </w:p>
        </w:tc>
        <w:tc>
          <w:tcPr>
            <w:tcW w:w="4370" w:type="dxa"/>
            <w:tcBorders>
              <w:top w:val="single" w:sz="6" w:space="0" w:color="F7C6AC"/>
              <w:left w:val="single" w:sz="4" w:space="0" w:color="000000"/>
              <w:right w:val="single" w:sz="12" w:space="0" w:color="auto"/>
            </w:tcBorders>
            <w:shd w:val="clear" w:color="auto" w:fill="F7C6AC"/>
          </w:tcPr>
          <w:p w14:paraId="47E4F812" w14:textId="6952BDEB" w:rsidR="0008358D" w:rsidRPr="00D42C67" w:rsidRDefault="0008358D" w:rsidP="00FE32C6">
            <w:pPr>
              <w:pStyle w:val="TableParagraph"/>
              <w:spacing w:line="276" w:lineRule="exact"/>
              <w:ind w:left="50" w:right="2"/>
              <w:rPr>
                <w:sz w:val="24"/>
              </w:rPr>
            </w:pPr>
            <w:r w:rsidRPr="00D42C67">
              <w:rPr>
                <w:spacing w:val="-4"/>
                <w:sz w:val="24"/>
              </w:rPr>
              <w:t>Act</w:t>
            </w:r>
            <w:r w:rsidRPr="00D42C67">
              <w:rPr>
                <w:spacing w:val="-3"/>
                <w:sz w:val="24"/>
              </w:rPr>
              <w:t xml:space="preserve"> </w:t>
            </w:r>
            <w:r w:rsidRPr="00D42C67">
              <w:rPr>
                <w:spacing w:val="-4"/>
                <w:sz w:val="24"/>
              </w:rPr>
              <w:t>with</w:t>
            </w:r>
            <w:r w:rsidRPr="00D42C67">
              <w:rPr>
                <w:spacing w:val="-5"/>
                <w:sz w:val="24"/>
              </w:rPr>
              <w:t xml:space="preserve"> </w:t>
            </w:r>
            <w:r w:rsidRPr="00D42C67">
              <w:rPr>
                <w:spacing w:val="-4"/>
                <w:sz w:val="24"/>
              </w:rPr>
              <w:t>Kindness and</w:t>
            </w:r>
            <w:r w:rsidRPr="00D42C67">
              <w:rPr>
                <w:spacing w:val="-3"/>
                <w:sz w:val="24"/>
              </w:rPr>
              <w:t xml:space="preserve"> </w:t>
            </w:r>
            <w:r w:rsidRPr="00D42C67">
              <w:rPr>
                <w:spacing w:val="-4"/>
                <w:sz w:val="24"/>
              </w:rPr>
              <w:t>Fairness</w:t>
            </w:r>
          </w:p>
        </w:tc>
      </w:tr>
      <w:tr w:rsidR="0008358D" w:rsidRPr="00D42C67" w14:paraId="2961ACD6" w14:textId="77777777" w:rsidTr="003232E9">
        <w:trPr>
          <w:trHeight w:val="298"/>
        </w:trPr>
        <w:tc>
          <w:tcPr>
            <w:tcW w:w="4518" w:type="dxa"/>
            <w:tcBorders>
              <w:left w:val="single" w:sz="12" w:space="0" w:color="auto"/>
              <w:right w:val="single" w:sz="4" w:space="0" w:color="000000"/>
            </w:tcBorders>
            <w:shd w:val="clear" w:color="auto" w:fill="F7C6AC"/>
          </w:tcPr>
          <w:p w14:paraId="48548222" w14:textId="3CEAA39C" w:rsidR="0008358D" w:rsidRPr="00D42C67" w:rsidRDefault="0008358D" w:rsidP="00FE32C6">
            <w:pPr>
              <w:pStyle w:val="TableParagraph"/>
              <w:spacing w:line="279" w:lineRule="exact"/>
              <w:ind w:left="98" w:right="2"/>
              <w:rPr>
                <w:sz w:val="24"/>
              </w:rPr>
            </w:pPr>
            <w:r w:rsidRPr="00D42C67">
              <w:rPr>
                <w:spacing w:val="-4"/>
                <w:sz w:val="24"/>
              </w:rPr>
              <w:t>Manage</w:t>
            </w:r>
            <w:r w:rsidRPr="00D42C67">
              <w:rPr>
                <w:spacing w:val="-7"/>
                <w:sz w:val="24"/>
              </w:rPr>
              <w:t xml:space="preserve"> </w:t>
            </w:r>
            <w:r w:rsidRPr="00D42C67">
              <w:rPr>
                <w:spacing w:val="-4"/>
                <w:sz w:val="24"/>
              </w:rPr>
              <w:t>Personal</w:t>
            </w:r>
            <w:r w:rsidRPr="00D42C67">
              <w:rPr>
                <w:spacing w:val="-7"/>
                <w:sz w:val="24"/>
              </w:rPr>
              <w:t xml:space="preserve"> </w:t>
            </w:r>
            <w:r w:rsidRPr="00D42C67">
              <w:rPr>
                <w:spacing w:val="-4"/>
                <w:sz w:val="24"/>
              </w:rPr>
              <w:t>Health</w:t>
            </w:r>
            <w:r w:rsidRPr="00D42C67">
              <w:rPr>
                <w:spacing w:val="-6"/>
                <w:sz w:val="24"/>
              </w:rPr>
              <w:t xml:space="preserve"> </w:t>
            </w:r>
            <w:r w:rsidRPr="00D42C67">
              <w:rPr>
                <w:spacing w:val="-4"/>
                <w:sz w:val="24"/>
              </w:rPr>
              <w:t>and</w:t>
            </w:r>
            <w:r w:rsidRPr="00D42C67">
              <w:rPr>
                <w:spacing w:val="-7"/>
                <w:sz w:val="24"/>
              </w:rPr>
              <w:t xml:space="preserve"> </w:t>
            </w:r>
            <w:r w:rsidRPr="00D42C67">
              <w:rPr>
                <w:spacing w:val="-4"/>
                <w:sz w:val="24"/>
              </w:rPr>
              <w:t>Well-Being:</w:t>
            </w:r>
          </w:p>
        </w:tc>
        <w:tc>
          <w:tcPr>
            <w:tcW w:w="25" w:type="dxa"/>
            <w:tcBorders>
              <w:left w:val="single" w:sz="4" w:space="0" w:color="000000"/>
            </w:tcBorders>
            <w:shd w:val="clear" w:color="auto" w:fill="E97031"/>
          </w:tcPr>
          <w:p w14:paraId="6D113E65" w14:textId="77777777" w:rsidR="0008358D" w:rsidRPr="00D42C67" w:rsidRDefault="0008358D" w:rsidP="00FE32C6">
            <w:pPr>
              <w:pStyle w:val="TableParagraph"/>
              <w:jc w:val="left"/>
              <w:rPr>
                <w:rFonts w:ascii="Times New Roman"/>
              </w:rPr>
            </w:pPr>
          </w:p>
        </w:tc>
        <w:tc>
          <w:tcPr>
            <w:tcW w:w="4939" w:type="dxa"/>
            <w:shd w:val="clear" w:color="auto" w:fill="E97031"/>
          </w:tcPr>
          <w:p w14:paraId="4993A60C" w14:textId="1D4E2B9C" w:rsidR="0008358D" w:rsidRPr="00D42C67" w:rsidRDefault="0008358D" w:rsidP="00FE32C6">
            <w:pPr>
              <w:pStyle w:val="TableParagraph"/>
              <w:spacing w:line="279" w:lineRule="exact"/>
              <w:ind w:left="163" w:right="5"/>
              <w:rPr>
                <w:sz w:val="24"/>
              </w:rPr>
            </w:pPr>
            <w:r w:rsidRPr="00D42C67">
              <w:rPr>
                <w:spacing w:val="-6"/>
                <w:sz w:val="24"/>
              </w:rPr>
              <w:t>Manage</w:t>
            </w:r>
            <w:r w:rsidRPr="00D42C67">
              <w:rPr>
                <w:spacing w:val="1"/>
                <w:sz w:val="24"/>
              </w:rPr>
              <w:t xml:space="preserve"> </w:t>
            </w:r>
            <w:r w:rsidRPr="00D42C67">
              <w:rPr>
                <w:spacing w:val="-6"/>
                <w:sz w:val="24"/>
              </w:rPr>
              <w:t>Transitions</w:t>
            </w:r>
            <w:r w:rsidRPr="00D42C67">
              <w:rPr>
                <w:spacing w:val="3"/>
                <w:sz w:val="24"/>
              </w:rPr>
              <w:t xml:space="preserve"> </w:t>
            </w:r>
            <w:r w:rsidRPr="00D42C67">
              <w:rPr>
                <w:spacing w:val="-6"/>
                <w:sz w:val="24"/>
              </w:rPr>
              <w:t>and</w:t>
            </w:r>
            <w:r w:rsidRPr="00D42C67">
              <w:rPr>
                <w:sz w:val="24"/>
              </w:rPr>
              <w:t xml:space="preserve"> </w:t>
            </w:r>
            <w:r w:rsidRPr="00D42C67">
              <w:rPr>
                <w:spacing w:val="-6"/>
                <w:sz w:val="24"/>
              </w:rPr>
              <w:t>Standards</w:t>
            </w:r>
          </w:p>
        </w:tc>
        <w:tc>
          <w:tcPr>
            <w:tcW w:w="25" w:type="dxa"/>
            <w:tcBorders>
              <w:right w:val="single" w:sz="4" w:space="0" w:color="000000"/>
            </w:tcBorders>
            <w:shd w:val="clear" w:color="auto" w:fill="E97031"/>
          </w:tcPr>
          <w:p w14:paraId="4055EFDA" w14:textId="77777777" w:rsidR="0008358D" w:rsidRPr="00D42C67" w:rsidRDefault="0008358D" w:rsidP="00FE32C6">
            <w:pPr>
              <w:pStyle w:val="TableParagraph"/>
              <w:jc w:val="left"/>
              <w:rPr>
                <w:rFonts w:ascii="Times New Roman"/>
              </w:rPr>
            </w:pPr>
          </w:p>
        </w:tc>
        <w:tc>
          <w:tcPr>
            <w:tcW w:w="4370" w:type="dxa"/>
            <w:tcBorders>
              <w:left w:val="single" w:sz="4" w:space="0" w:color="000000"/>
              <w:right w:val="single" w:sz="12" w:space="0" w:color="auto"/>
            </w:tcBorders>
            <w:shd w:val="clear" w:color="auto" w:fill="F7C6AC"/>
          </w:tcPr>
          <w:p w14:paraId="3BDF61B3" w14:textId="77777777" w:rsidR="0008358D" w:rsidRPr="00D42C67" w:rsidRDefault="0008358D" w:rsidP="00FE32C6">
            <w:pPr>
              <w:pStyle w:val="TableParagraph"/>
              <w:spacing w:line="279" w:lineRule="exact"/>
              <w:ind w:left="50" w:right="1"/>
              <w:rPr>
                <w:sz w:val="24"/>
              </w:rPr>
            </w:pPr>
            <w:r w:rsidRPr="00D42C67">
              <w:rPr>
                <w:spacing w:val="-4"/>
                <w:sz w:val="24"/>
              </w:rPr>
              <w:t>Support</w:t>
            </w:r>
            <w:r w:rsidRPr="00D42C67">
              <w:rPr>
                <w:spacing w:val="-6"/>
                <w:sz w:val="24"/>
              </w:rPr>
              <w:t xml:space="preserve"> </w:t>
            </w:r>
            <w:r w:rsidRPr="00D42C67">
              <w:rPr>
                <w:spacing w:val="-4"/>
                <w:sz w:val="24"/>
              </w:rPr>
              <w:t>and</w:t>
            </w:r>
            <w:r w:rsidRPr="00D42C67">
              <w:rPr>
                <w:spacing w:val="-7"/>
                <w:sz w:val="24"/>
              </w:rPr>
              <w:t xml:space="preserve"> </w:t>
            </w:r>
            <w:r w:rsidRPr="00D42C67">
              <w:rPr>
                <w:spacing w:val="-4"/>
                <w:sz w:val="24"/>
              </w:rPr>
              <w:t>Communication</w:t>
            </w:r>
          </w:p>
        </w:tc>
      </w:tr>
      <w:tr w:rsidR="0008358D" w:rsidRPr="00D42C67" w14:paraId="6856B265" w14:textId="77777777" w:rsidTr="003232E9">
        <w:trPr>
          <w:trHeight w:val="297"/>
        </w:trPr>
        <w:tc>
          <w:tcPr>
            <w:tcW w:w="4518" w:type="dxa"/>
            <w:tcBorders>
              <w:left w:val="single" w:sz="12" w:space="0" w:color="auto"/>
              <w:right w:val="single" w:sz="4" w:space="0" w:color="000000"/>
            </w:tcBorders>
            <w:shd w:val="clear" w:color="auto" w:fill="F7C6AC"/>
          </w:tcPr>
          <w:p w14:paraId="233065EF" w14:textId="77777777" w:rsidR="0008358D" w:rsidRPr="00D42C67" w:rsidRDefault="0008358D" w:rsidP="00FE32C6">
            <w:pPr>
              <w:pStyle w:val="TableParagraph"/>
              <w:spacing w:line="278" w:lineRule="exact"/>
              <w:ind w:left="98" w:right="6"/>
              <w:rPr>
                <w:sz w:val="24"/>
              </w:rPr>
            </w:pPr>
            <w:r w:rsidRPr="00D42C67">
              <w:rPr>
                <w:spacing w:val="-6"/>
                <w:sz w:val="24"/>
              </w:rPr>
              <w:t>Understand</w:t>
            </w:r>
            <w:r w:rsidRPr="00D42C67">
              <w:rPr>
                <w:spacing w:val="-1"/>
                <w:sz w:val="24"/>
              </w:rPr>
              <w:t xml:space="preserve"> </w:t>
            </w:r>
            <w:r w:rsidRPr="00D42C67">
              <w:rPr>
                <w:spacing w:val="-6"/>
                <w:sz w:val="24"/>
              </w:rPr>
              <w:t>and</w:t>
            </w:r>
            <w:r w:rsidRPr="00D42C67">
              <w:rPr>
                <w:sz w:val="24"/>
              </w:rPr>
              <w:t xml:space="preserve"> </w:t>
            </w:r>
            <w:r w:rsidRPr="00D42C67">
              <w:rPr>
                <w:spacing w:val="-6"/>
                <w:sz w:val="24"/>
              </w:rPr>
              <w:t>Apply</w:t>
            </w:r>
            <w:r w:rsidRPr="00D42C67">
              <w:rPr>
                <w:spacing w:val="-1"/>
                <w:sz w:val="24"/>
              </w:rPr>
              <w:t xml:space="preserve"> </w:t>
            </w:r>
            <w:r w:rsidRPr="00D42C67">
              <w:rPr>
                <w:spacing w:val="-6"/>
                <w:sz w:val="24"/>
              </w:rPr>
              <w:t>Flexibility</w:t>
            </w:r>
          </w:p>
        </w:tc>
        <w:tc>
          <w:tcPr>
            <w:tcW w:w="25" w:type="dxa"/>
            <w:tcBorders>
              <w:left w:val="single" w:sz="4" w:space="0" w:color="000000"/>
            </w:tcBorders>
            <w:shd w:val="clear" w:color="auto" w:fill="E97031"/>
          </w:tcPr>
          <w:p w14:paraId="12C353A6" w14:textId="77777777" w:rsidR="0008358D" w:rsidRPr="00D42C67" w:rsidRDefault="0008358D" w:rsidP="00FE32C6">
            <w:pPr>
              <w:pStyle w:val="TableParagraph"/>
              <w:jc w:val="left"/>
              <w:rPr>
                <w:rFonts w:ascii="Times New Roman"/>
              </w:rPr>
            </w:pPr>
          </w:p>
        </w:tc>
        <w:tc>
          <w:tcPr>
            <w:tcW w:w="4939" w:type="dxa"/>
            <w:shd w:val="clear" w:color="auto" w:fill="E97031"/>
          </w:tcPr>
          <w:p w14:paraId="6A6CC844" w14:textId="77777777" w:rsidR="0008358D" w:rsidRPr="00D42C67" w:rsidRDefault="0008358D" w:rsidP="00FE32C6">
            <w:pPr>
              <w:pStyle w:val="TableParagraph"/>
              <w:spacing w:line="278" w:lineRule="exact"/>
              <w:ind w:left="163" w:right="5"/>
              <w:rPr>
                <w:sz w:val="24"/>
              </w:rPr>
            </w:pPr>
            <w:r w:rsidRPr="00D42C67">
              <w:rPr>
                <w:spacing w:val="-2"/>
                <w:sz w:val="24"/>
              </w:rPr>
              <w:t>Provide</w:t>
            </w:r>
            <w:r w:rsidRPr="00D42C67">
              <w:rPr>
                <w:sz w:val="24"/>
              </w:rPr>
              <w:t xml:space="preserve"> </w:t>
            </w:r>
            <w:r w:rsidRPr="00D42C67">
              <w:rPr>
                <w:spacing w:val="-2"/>
                <w:sz w:val="24"/>
              </w:rPr>
              <w:t>Accessible</w:t>
            </w:r>
            <w:r w:rsidRPr="00D42C67">
              <w:rPr>
                <w:spacing w:val="1"/>
                <w:sz w:val="24"/>
              </w:rPr>
              <w:t xml:space="preserve"> </w:t>
            </w:r>
            <w:r w:rsidRPr="00D42C67">
              <w:rPr>
                <w:spacing w:val="-2"/>
                <w:sz w:val="24"/>
              </w:rPr>
              <w:t>Information</w:t>
            </w:r>
          </w:p>
        </w:tc>
        <w:tc>
          <w:tcPr>
            <w:tcW w:w="25" w:type="dxa"/>
            <w:tcBorders>
              <w:right w:val="single" w:sz="4" w:space="0" w:color="000000"/>
            </w:tcBorders>
            <w:shd w:val="clear" w:color="auto" w:fill="E97031"/>
          </w:tcPr>
          <w:p w14:paraId="6A4BC50C" w14:textId="77777777" w:rsidR="0008358D" w:rsidRPr="00D42C67" w:rsidRDefault="0008358D" w:rsidP="00FE32C6">
            <w:pPr>
              <w:pStyle w:val="TableParagraph"/>
              <w:jc w:val="left"/>
              <w:rPr>
                <w:rFonts w:ascii="Times New Roman"/>
              </w:rPr>
            </w:pPr>
          </w:p>
        </w:tc>
        <w:tc>
          <w:tcPr>
            <w:tcW w:w="4370" w:type="dxa"/>
            <w:tcBorders>
              <w:left w:val="single" w:sz="4" w:space="0" w:color="000000"/>
              <w:right w:val="single" w:sz="12" w:space="0" w:color="auto"/>
            </w:tcBorders>
            <w:shd w:val="clear" w:color="auto" w:fill="F7C6AC"/>
          </w:tcPr>
          <w:p w14:paraId="77D35039" w14:textId="77777777" w:rsidR="0008358D" w:rsidRPr="00D42C67" w:rsidRDefault="0008358D" w:rsidP="00FE32C6">
            <w:pPr>
              <w:pStyle w:val="TableParagraph"/>
              <w:spacing w:line="278" w:lineRule="exact"/>
              <w:ind w:left="50" w:right="4"/>
              <w:rPr>
                <w:sz w:val="24"/>
              </w:rPr>
            </w:pPr>
            <w:r w:rsidRPr="00D42C67">
              <w:rPr>
                <w:spacing w:val="-2"/>
                <w:sz w:val="24"/>
              </w:rPr>
              <w:t>Allocate</w:t>
            </w:r>
            <w:r w:rsidRPr="00D42C67">
              <w:rPr>
                <w:spacing w:val="1"/>
                <w:sz w:val="24"/>
              </w:rPr>
              <w:t xml:space="preserve"> </w:t>
            </w:r>
            <w:r w:rsidRPr="00D42C67">
              <w:rPr>
                <w:spacing w:val="-2"/>
                <w:sz w:val="24"/>
              </w:rPr>
              <w:t>Resources</w:t>
            </w:r>
            <w:r w:rsidRPr="00D42C67">
              <w:rPr>
                <w:spacing w:val="2"/>
                <w:sz w:val="24"/>
              </w:rPr>
              <w:t xml:space="preserve"> </w:t>
            </w:r>
            <w:r w:rsidRPr="00D42C67">
              <w:rPr>
                <w:spacing w:val="-2"/>
                <w:sz w:val="24"/>
              </w:rPr>
              <w:t>Wisely</w:t>
            </w:r>
          </w:p>
        </w:tc>
      </w:tr>
      <w:tr w:rsidR="0008358D" w:rsidRPr="00D42C67" w14:paraId="475A540D" w14:textId="77777777" w:rsidTr="003232E9">
        <w:trPr>
          <w:trHeight w:val="298"/>
        </w:trPr>
        <w:tc>
          <w:tcPr>
            <w:tcW w:w="4518" w:type="dxa"/>
            <w:tcBorders>
              <w:left w:val="single" w:sz="12" w:space="0" w:color="auto"/>
              <w:right w:val="single" w:sz="4" w:space="0" w:color="000000"/>
            </w:tcBorders>
            <w:shd w:val="clear" w:color="auto" w:fill="F7C6AC"/>
          </w:tcPr>
          <w:p w14:paraId="6106CB52" w14:textId="09EEDB9F" w:rsidR="0008358D" w:rsidRPr="00D42C67" w:rsidRDefault="0008358D" w:rsidP="00FE32C6">
            <w:pPr>
              <w:pStyle w:val="TableParagraph"/>
              <w:spacing w:line="278" w:lineRule="exact"/>
              <w:ind w:left="98" w:right="4"/>
              <w:rPr>
                <w:sz w:val="24"/>
              </w:rPr>
            </w:pPr>
            <w:r w:rsidRPr="00D42C67">
              <w:rPr>
                <w:spacing w:val="-6"/>
                <w:sz w:val="24"/>
              </w:rPr>
              <w:t>Meet</w:t>
            </w:r>
            <w:r w:rsidRPr="00D42C67">
              <w:rPr>
                <w:spacing w:val="-10"/>
                <w:sz w:val="24"/>
              </w:rPr>
              <w:t xml:space="preserve"> </w:t>
            </w:r>
            <w:r w:rsidRPr="00D42C67">
              <w:rPr>
                <w:spacing w:val="-6"/>
                <w:sz w:val="24"/>
              </w:rPr>
              <w:t>Academic</w:t>
            </w:r>
            <w:r w:rsidRPr="00D42C67">
              <w:rPr>
                <w:spacing w:val="-8"/>
                <w:sz w:val="24"/>
              </w:rPr>
              <w:t xml:space="preserve"> </w:t>
            </w:r>
            <w:r w:rsidRPr="00D42C67">
              <w:rPr>
                <w:spacing w:val="-6"/>
                <w:sz w:val="24"/>
              </w:rPr>
              <w:t>&amp;</w:t>
            </w:r>
            <w:r w:rsidRPr="00D42C67">
              <w:rPr>
                <w:spacing w:val="-7"/>
                <w:sz w:val="24"/>
              </w:rPr>
              <w:t xml:space="preserve"> </w:t>
            </w:r>
            <w:r w:rsidRPr="00D42C67">
              <w:rPr>
                <w:spacing w:val="-6"/>
                <w:sz w:val="24"/>
              </w:rPr>
              <w:t>NMC</w:t>
            </w:r>
            <w:r w:rsidRPr="00D42C67">
              <w:rPr>
                <w:spacing w:val="-10"/>
                <w:sz w:val="24"/>
              </w:rPr>
              <w:t xml:space="preserve"> </w:t>
            </w:r>
            <w:r w:rsidRPr="00D42C67">
              <w:rPr>
                <w:spacing w:val="-6"/>
                <w:sz w:val="24"/>
              </w:rPr>
              <w:t>Requirements</w:t>
            </w:r>
          </w:p>
        </w:tc>
        <w:tc>
          <w:tcPr>
            <w:tcW w:w="25" w:type="dxa"/>
            <w:tcBorders>
              <w:left w:val="single" w:sz="4" w:space="0" w:color="000000"/>
            </w:tcBorders>
            <w:shd w:val="clear" w:color="auto" w:fill="E97031"/>
          </w:tcPr>
          <w:p w14:paraId="5CB2ED0B" w14:textId="77777777" w:rsidR="0008358D" w:rsidRPr="00D42C67" w:rsidRDefault="0008358D" w:rsidP="00FE32C6">
            <w:pPr>
              <w:pStyle w:val="TableParagraph"/>
              <w:jc w:val="left"/>
              <w:rPr>
                <w:rFonts w:ascii="Times New Roman"/>
              </w:rPr>
            </w:pPr>
          </w:p>
        </w:tc>
        <w:tc>
          <w:tcPr>
            <w:tcW w:w="4939" w:type="dxa"/>
            <w:shd w:val="clear" w:color="auto" w:fill="E97031"/>
          </w:tcPr>
          <w:p w14:paraId="573C9A2F" w14:textId="77777777" w:rsidR="0008358D" w:rsidRPr="00D42C67" w:rsidRDefault="0008358D" w:rsidP="00FE32C6">
            <w:pPr>
              <w:pStyle w:val="TableParagraph"/>
              <w:spacing w:line="278" w:lineRule="exact"/>
              <w:ind w:left="163" w:right="5"/>
              <w:rPr>
                <w:sz w:val="24"/>
              </w:rPr>
            </w:pPr>
            <w:r w:rsidRPr="00D42C67">
              <w:rPr>
                <w:spacing w:val="-4"/>
                <w:sz w:val="24"/>
              </w:rPr>
              <w:t>Support</w:t>
            </w:r>
            <w:r w:rsidRPr="00D42C67">
              <w:rPr>
                <w:spacing w:val="-6"/>
                <w:sz w:val="24"/>
              </w:rPr>
              <w:t xml:space="preserve"> </w:t>
            </w:r>
            <w:r w:rsidRPr="00D42C67">
              <w:rPr>
                <w:spacing w:val="-4"/>
                <w:sz w:val="24"/>
              </w:rPr>
              <w:t>and</w:t>
            </w:r>
            <w:r w:rsidRPr="00D42C67">
              <w:rPr>
                <w:spacing w:val="-7"/>
                <w:sz w:val="24"/>
              </w:rPr>
              <w:t xml:space="preserve"> </w:t>
            </w:r>
            <w:r w:rsidRPr="00D42C67">
              <w:rPr>
                <w:spacing w:val="-4"/>
                <w:sz w:val="24"/>
              </w:rPr>
              <w:t>Fairness</w:t>
            </w:r>
          </w:p>
        </w:tc>
        <w:tc>
          <w:tcPr>
            <w:tcW w:w="25" w:type="dxa"/>
            <w:tcBorders>
              <w:right w:val="single" w:sz="4" w:space="0" w:color="000000"/>
            </w:tcBorders>
            <w:shd w:val="clear" w:color="auto" w:fill="E97031"/>
          </w:tcPr>
          <w:p w14:paraId="4AF3D916" w14:textId="77777777" w:rsidR="0008358D" w:rsidRPr="00D42C67" w:rsidRDefault="0008358D" w:rsidP="00FE32C6">
            <w:pPr>
              <w:pStyle w:val="TableParagraph"/>
              <w:jc w:val="left"/>
              <w:rPr>
                <w:rFonts w:ascii="Times New Roman"/>
              </w:rPr>
            </w:pPr>
          </w:p>
        </w:tc>
        <w:tc>
          <w:tcPr>
            <w:tcW w:w="4370" w:type="dxa"/>
            <w:tcBorders>
              <w:left w:val="single" w:sz="4" w:space="0" w:color="000000"/>
              <w:right w:val="single" w:sz="12" w:space="0" w:color="auto"/>
            </w:tcBorders>
            <w:shd w:val="clear" w:color="auto" w:fill="F7C6AC"/>
          </w:tcPr>
          <w:p w14:paraId="07DBFCEF" w14:textId="77777777" w:rsidR="0008358D" w:rsidRPr="00D42C67" w:rsidRDefault="0008358D" w:rsidP="00FE32C6">
            <w:pPr>
              <w:pStyle w:val="TableParagraph"/>
              <w:spacing w:line="278" w:lineRule="exact"/>
              <w:ind w:left="50" w:right="1"/>
              <w:rPr>
                <w:sz w:val="24"/>
              </w:rPr>
            </w:pPr>
            <w:r w:rsidRPr="00D42C67">
              <w:rPr>
                <w:spacing w:val="-6"/>
                <w:sz w:val="24"/>
              </w:rPr>
              <w:t>Drive</w:t>
            </w:r>
            <w:r w:rsidRPr="00D42C67">
              <w:rPr>
                <w:spacing w:val="-5"/>
                <w:sz w:val="24"/>
              </w:rPr>
              <w:t xml:space="preserve"> </w:t>
            </w:r>
            <w:r w:rsidRPr="00D42C67">
              <w:rPr>
                <w:spacing w:val="-2"/>
                <w:sz w:val="24"/>
              </w:rPr>
              <w:t>Flexibility</w:t>
            </w:r>
          </w:p>
        </w:tc>
      </w:tr>
      <w:tr w:rsidR="0008358D" w:rsidRPr="00D42C67" w14:paraId="68087B5C" w14:textId="77777777" w:rsidTr="003232E9">
        <w:trPr>
          <w:trHeight w:val="295"/>
        </w:trPr>
        <w:tc>
          <w:tcPr>
            <w:tcW w:w="4518" w:type="dxa"/>
            <w:tcBorders>
              <w:left w:val="single" w:sz="12" w:space="0" w:color="auto"/>
              <w:bottom w:val="single" w:sz="4" w:space="0" w:color="000000"/>
              <w:right w:val="single" w:sz="4" w:space="0" w:color="000000"/>
            </w:tcBorders>
            <w:shd w:val="clear" w:color="auto" w:fill="F7C6AC"/>
          </w:tcPr>
          <w:p w14:paraId="6F574F6F" w14:textId="18145933" w:rsidR="0008358D" w:rsidRPr="00D42C67" w:rsidRDefault="0008358D" w:rsidP="00FE32C6">
            <w:pPr>
              <w:pStyle w:val="TableParagraph"/>
              <w:spacing w:line="276" w:lineRule="exact"/>
              <w:ind w:left="98" w:right="6"/>
              <w:rPr>
                <w:sz w:val="24"/>
              </w:rPr>
            </w:pPr>
            <w:r w:rsidRPr="00D42C67">
              <w:rPr>
                <w:spacing w:val="-2"/>
                <w:sz w:val="24"/>
              </w:rPr>
              <w:t>Communicate</w:t>
            </w:r>
            <w:r w:rsidRPr="00D42C67">
              <w:rPr>
                <w:spacing w:val="7"/>
                <w:sz w:val="24"/>
              </w:rPr>
              <w:t xml:space="preserve"> </w:t>
            </w:r>
            <w:r w:rsidRPr="00D42C67">
              <w:rPr>
                <w:spacing w:val="-2"/>
                <w:sz w:val="24"/>
              </w:rPr>
              <w:t>Effectively</w:t>
            </w:r>
          </w:p>
        </w:tc>
        <w:tc>
          <w:tcPr>
            <w:tcW w:w="25" w:type="dxa"/>
            <w:tcBorders>
              <w:left w:val="single" w:sz="4" w:space="0" w:color="000000"/>
              <w:bottom w:val="single" w:sz="4" w:space="0" w:color="000000"/>
            </w:tcBorders>
            <w:shd w:val="clear" w:color="auto" w:fill="E97031"/>
          </w:tcPr>
          <w:p w14:paraId="038F57EE" w14:textId="77777777" w:rsidR="0008358D" w:rsidRPr="00D42C67" w:rsidRDefault="0008358D" w:rsidP="00FE32C6">
            <w:pPr>
              <w:pStyle w:val="TableParagraph"/>
              <w:jc w:val="left"/>
              <w:rPr>
                <w:rFonts w:ascii="Times New Roman"/>
              </w:rPr>
            </w:pPr>
          </w:p>
        </w:tc>
        <w:tc>
          <w:tcPr>
            <w:tcW w:w="4939" w:type="dxa"/>
            <w:tcBorders>
              <w:bottom w:val="single" w:sz="4" w:space="0" w:color="000000"/>
            </w:tcBorders>
            <w:shd w:val="clear" w:color="auto" w:fill="E97031"/>
          </w:tcPr>
          <w:p w14:paraId="2D2CE9A7" w14:textId="77777777" w:rsidR="0008358D" w:rsidRPr="00D42C67" w:rsidRDefault="0008358D" w:rsidP="00FE32C6">
            <w:pPr>
              <w:pStyle w:val="TableParagraph"/>
              <w:spacing w:line="276" w:lineRule="exact"/>
              <w:ind w:left="163" w:right="2"/>
              <w:rPr>
                <w:sz w:val="24"/>
              </w:rPr>
            </w:pPr>
            <w:r w:rsidRPr="00D42C67">
              <w:rPr>
                <w:spacing w:val="-4"/>
                <w:sz w:val="24"/>
              </w:rPr>
              <w:t>Balance</w:t>
            </w:r>
            <w:r w:rsidRPr="00D42C67">
              <w:rPr>
                <w:spacing w:val="-7"/>
                <w:sz w:val="24"/>
              </w:rPr>
              <w:t xml:space="preserve"> </w:t>
            </w:r>
            <w:r w:rsidRPr="00D42C67">
              <w:rPr>
                <w:spacing w:val="-4"/>
                <w:sz w:val="24"/>
              </w:rPr>
              <w:t>and</w:t>
            </w:r>
            <w:r w:rsidRPr="00D42C67">
              <w:rPr>
                <w:spacing w:val="-6"/>
                <w:sz w:val="24"/>
              </w:rPr>
              <w:t xml:space="preserve"> </w:t>
            </w:r>
            <w:r w:rsidRPr="00D42C67">
              <w:rPr>
                <w:spacing w:val="-4"/>
                <w:sz w:val="24"/>
              </w:rPr>
              <w:t>Manage Expectations</w:t>
            </w:r>
          </w:p>
        </w:tc>
        <w:tc>
          <w:tcPr>
            <w:tcW w:w="25" w:type="dxa"/>
            <w:tcBorders>
              <w:bottom w:val="single" w:sz="4" w:space="0" w:color="000000"/>
              <w:right w:val="single" w:sz="4" w:space="0" w:color="000000"/>
            </w:tcBorders>
            <w:shd w:val="clear" w:color="auto" w:fill="E97031"/>
          </w:tcPr>
          <w:p w14:paraId="2F0C7B3E" w14:textId="77777777" w:rsidR="0008358D" w:rsidRPr="00D42C67" w:rsidRDefault="0008358D" w:rsidP="00FE32C6">
            <w:pPr>
              <w:pStyle w:val="TableParagraph"/>
              <w:jc w:val="left"/>
              <w:rPr>
                <w:rFonts w:ascii="Times New Roman"/>
              </w:rPr>
            </w:pPr>
          </w:p>
        </w:tc>
        <w:tc>
          <w:tcPr>
            <w:tcW w:w="4370" w:type="dxa"/>
            <w:tcBorders>
              <w:left w:val="single" w:sz="4" w:space="0" w:color="000000"/>
              <w:bottom w:val="single" w:sz="4" w:space="0" w:color="000000"/>
              <w:right w:val="single" w:sz="12" w:space="0" w:color="auto"/>
            </w:tcBorders>
            <w:shd w:val="clear" w:color="auto" w:fill="F7C6AC"/>
          </w:tcPr>
          <w:p w14:paraId="0CE0CF9F" w14:textId="77777777" w:rsidR="0008358D" w:rsidRPr="00D42C67" w:rsidRDefault="0008358D" w:rsidP="00FE32C6">
            <w:pPr>
              <w:pStyle w:val="TableParagraph"/>
              <w:spacing w:line="276" w:lineRule="exact"/>
              <w:ind w:left="50" w:right="1"/>
              <w:rPr>
                <w:sz w:val="24"/>
              </w:rPr>
            </w:pPr>
            <w:r w:rsidRPr="00D42C67">
              <w:rPr>
                <w:spacing w:val="-2"/>
                <w:sz w:val="24"/>
              </w:rPr>
              <w:t>Ensure</w:t>
            </w:r>
            <w:r w:rsidRPr="00D42C67">
              <w:rPr>
                <w:spacing w:val="-5"/>
                <w:sz w:val="24"/>
              </w:rPr>
              <w:t xml:space="preserve"> </w:t>
            </w:r>
            <w:r w:rsidRPr="00D42C67">
              <w:rPr>
                <w:spacing w:val="-2"/>
                <w:sz w:val="24"/>
              </w:rPr>
              <w:t>Sustainability</w:t>
            </w:r>
          </w:p>
        </w:tc>
      </w:tr>
      <w:tr w:rsidR="003232E9" w:rsidRPr="00D42C67" w14:paraId="7AC6B49A" w14:textId="77777777" w:rsidTr="003232E9">
        <w:trPr>
          <w:trHeight w:val="318"/>
        </w:trPr>
        <w:tc>
          <w:tcPr>
            <w:tcW w:w="4518" w:type="dxa"/>
            <w:tcBorders>
              <w:top w:val="single" w:sz="4" w:space="0" w:color="000000"/>
              <w:left w:val="single" w:sz="12" w:space="0" w:color="auto"/>
              <w:bottom w:val="single" w:sz="4" w:space="0" w:color="E97031"/>
              <w:right w:val="single" w:sz="4" w:space="0" w:color="E97031"/>
            </w:tcBorders>
            <w:shd w:val="clear" w:color="auto" w:fill="E8E8E8"/>
          </w:tcPr>
          <w:p w14:paraId="28715A48" w14:textId="5B228318" w:rsidR="007D484C" w:rsidRPr="00D42C67" w:rsidRDefault="007D484C" w:rsidP="00A55729">
            <w:pPr>
              <w:pStyle w:val="TableParagraph"/>
              <w:spacing w:before="9" w:line="290" w:lineRule="exact"/>
              <w:ind w:left="973"/>
              <w:jc w:val="left"/>
              <w:rPr>
                <w:b/>
                <w:sz w:val="24"/>
              </w:rPr>
            </w:pPr>
            <w:r w:rsidRPr="00D42C67">
              <w:rPr>
                <w:b/>
                <w:sz w:val="24"/>
              </w:rPr>
              <w:t>Compliance</w:t>
            </w:r>
            <w:r w:rsidRPr="00D42C67">
              <w:rPr>
                <w:b/>
                <w:spacing w:val="-1"/>
                <w:sz w:val="24"/>
              </w:rPr>
              <w:t xml:space="preserve"> </w:t>
            </w:r>
            <w:r w:rsidRPr="00D42C67">
              <w:rPr>
                <w:b/>
                <w:sz w:val="24"/>
              </w:rPr>
              <w:t>and</w:t>
            </w:r>
            <w:r w:rsidRPr="00D42C67">
              <w:rPr>
                <w:b/>
                <w:spacing w:val="-1"/>
                <w:sz w:val="24"/>
              </w:rPr>
              <w:t xml:space="preserve"> </w:t>
            </w:r>
            <w:r w:rsidRPr="00D42C67">
              <w:rPr>
                <w:b/>
                <w:spacing w:val="-2"/>
                <w:sz w:val="24"/>
              </w:rPr>
              <w:t>Standards</w:t>
            </w:r>
          </w:p>
        </w:tc>
        <w:tc>
          <w:tcPr>
            <w:tcW w:w="4964" w:type="dxa"/>
            <w:gridSpan w:val="2"/>
            <w:tcBorders>
              <w:top w:val="single" w:sz="4" w:space="0" w:color="000000"/>
              <w:left w:val="single" w:sz="4" w:space="0" w:color="E97031"/>
              <w:bottom w:val="single" w:sz="4" w:space="0" w:color="E97031"/>
              <w:right w:val="single" w:sz="4" w:space="0" w:color="E97031"/>
            </w:tcBorders>
            <w:shd w:val="clear" w:color="auto" w:fill="ACACAC"/>
          </w:tcPr>
          <w:p w14:paraId="1FA1382D" w14:textId="7F2E21B1" w:rsidR="007D484C" w:rsidRPr="00D42C67" w:rsidRDefault="007D484C" w:rsidP="00FE32C6">
            <w:pPr>
              <w:pStyle w:val="TableParagraph"/>
              <w:spacing w:before="9" w:line="290" w:lineRule="exact"/>
              <w:ind w:left="83" w:right="3"/>
              <w:rPr>
                <w:b/>
                <w:sz w:val="24"/>
              </w:rPr>
            </w:pPr>
            <w:r w:rsidRPr="00D42C67">
              <w:rPr>
                <w:b/>
                <w:sz w:val="24"/>
              </w:rPr>
              <w:t>Placement</w:t>
            </w:r>
            <w:r w:rsidRPr="00D42C67">
              <w:rPr>
                <w:b/>
                <w:spacing w:val="-9"/>
                <w:sz w:val="24"/>
              </w:rPr>
              <w:t xml:space="preserve"> </w:t>
            </w:r>
            <w:r w:rsidRPr="00D42C67">
              <w:rPr>
                <w:b/>
                <w:sz w:val="24"/>
              </w:rPr>
              <w:t>and</w:t>
            </w:r>
            <w:r w:rsidRPr="00D42C67">
              <w:rPr>
                <w:b/>
                <w:spacing w:val="-9"/>
                <w:sz w:val="24"/>
              </w:rPr>
              <w:t xml:space="preserve"> </w:t>
            </w:r>
            <w:r w:rsidRPr="00D42C67">
              <w:rPr>
                <w:b/>
                <w:spacing w:val="-4"/>
                <w:sz w:val="24"/>
              </w:rPr>
              <w:t>Hours</w:t>
            </w:r>
            <w:r w:rsidR="0033224E" w:rsidRPr="00D42C67">
              <w:rPr>
                <w:b/>
                <w:spacing w:val="-4"/>
                <w:sz w:val="24"/>
              </w:rPr>
              <w:t xml:space="preserve"> Completion</w:t>
            </w:r>
          </w:p>
        </w:tc>
        <w:tc>
          <w:tcPr>
            <w:tcW w:w="4395" w:type="dxa"/>
            <w:gridSpan w:val="2"/>
            <w:tcBorders>
              <w:top w:val="single" w:sz="4" w:space="0" w:color="000000"/>
              <w:left w:val="single" w:sz="4" w:space="0" w:color="E97031"/>
              <w:bottom w:val="single" w:sz="4" w:space="0" w:color="E97031"/>
              <w:right w:val="single" w:sz="12" w:space="0" w:color="auto"/>
            </w:tcBorders>
            <w:shd w:val="clear" w:color="auto" w:fill="E8E8E8"/>
          </w:tcPr>
          <w:p w14:paraId="06F4DCC9" w14:textId="5859B166" w:rsidR="007D484C" w:rsidRPr="00D42C67" w:rsidRDefault="007D484C" w:rsidP="00FE32C6">
            <w:pPr>
              <w:pStyle w:val="TableParagraph"/>
              <w:spacing w:before="9" w:line="290" w:lineRule="exact"/>
              <w:ind w:left="1301"/>
              <w:jc w:val="left"/>
              <w:rPr>
                <w:b/>
                <w:sz w:val="24"/>
              </w:rPr>
            </w:pPr>
            <w:r w:rsidRPr="00D42C67">
              <w:rPr>
                <w:b/>
                <w:spacing w:val="-4"/>
                <w:sz w:val="24"/>
              </w:rPr>
              <w:t>Future</w:t>
            </w:r>
            <w:r w:rsidRPr="00D42C67">
              <w:rPr>
                <w:b/>
                <w:spacing w:val="-3"/>
                <w:sz w:val="24"/>
              </w:rPr>
              <w:t xml:space="preserve"> </w:t>
            </w:r>
            <w:r w:rsidRPr="00D42C67">
              <w:rPr>
                <w:b/>
                <w:spacing w:val="-4"/>
                <w:sz w:val="24"/>
              </w:rPr>
              <w:t>workforce</w:t>
            </w:r>
            <w:r w:rsidRPr="00D42C67">
              <w:rPr>
                <w:b/>
                <w:spacing w:val="-3"/>
                <w:sz w:val="24"/>
              </w:rPr>
              <w:t xml:space="preserve"> </w:t>
            </w:r>
            <w:r w:rsidRPr="00D42C67">
              <w:rPr>
                <w:b/>
                <w:spacing w:val="-4"/>
                <w:sz w:val="24"/>
              </w:rPr>
              <w:t>needs</w:t>
            </w:r>
          </w:p>
        </w:tc>
      </w:tr>
      <w:tr w:rsidR="003232E9" w:rsidRPr="00D42C67" w14:paraId="3C38B475" w14:textId="77777777" w:rsidTr="003232E9">
        <w:trPr>
          <w:trHeight w:val="331"/>
        </w:trPr>
        <w:tc>
          <w:tcPr>
            <w:tcW w:w="4518" w:type="dxa"/>
            <w:tcBorders>
              <w:top w:val="single" w:sz="4" w:space="0" w:color="E97031"/>
              <w:left w:val="single" w:sz="12" w:space="0" w:color="auto"/>
              <w:bottom w:val="single" w:sz="4" w:space="0" w:color="E97031"/>
              <w:right w:val="single" w:sz="4" w:space="0" w:color="E97031"/>
            </w:tcBorders>
            <w:shd w:val="clear" w:color="auto" w:fill="ACACAC"/>
          </w:tcPr>
          <w:p w14:paraId="340B70E1" w14:textId="39A02218" w:rsidR="007D484C" w:rsidRPr="00D42C67" w:rsidRDefault="007D484C" w:rsidP="00A55729">
            <w:pPr>
              <w:pStyle w:val="TableParagraph"/>
              <w:spacing w:before="16"/>
              <w:ind w:left="1402"/>
              <w:jc w:val="left"/>
              <w:rPr>
                <w:b/>
                <w:sz w:val="24"/>
              </w:rPr>
            </w:pPr>
            <w:r w:rsidRPr="00D42C67">
              <w:rPr>
                <w:b/>
                <w:spacing w:val="-4"/>
                <w:sz w:val="24"/>
              </w:rPr>
              <w:t>Transition</w:t>
            </w:r>
            <w:r w:rsidRPr="00D42C67">
              <w:rPr>
                <w:b/>
                <w:spacing w:val="4"/>
                <w:sz w:val="24"/>
              </w:rPr>
              <w:t xml:space="preserve"> </w:t>
            </w:r>
            <w:r w:rsidRPr="00D42C67">
              <w:rPr>
                <w:b/>
                <w:spacing w:val="-2"/>
                <w:sz w:val="24"/>
              </w:rPr>
              <w:t>Support</w:t>
            </w:r>
          </w:p>
        </w:tc>
        <w:tc>
          <w:tcPr>
            <w:tcW w:w="4964" w:type="dxa"/>
            <w:gridSpan w:val="2"/>
            <w:tcBorders>
              <w:top w:val="single" w:sz="4" w:space="0" w:color="E97031"/>
              <w:left w:val="single" w:sz="4" w:space="0" w:color="E97031"/>
              <w:bottom w:val="single" w:sz="4" w:space="0" w:color="E97031"/>
              <w:right w:val="single" w:sz="4" w:space="0" w:color="E97031"/>
            </w:tcBorders>
            <w:shd w:val="clear" w:color="auto" w:fill="E8E8E8"/>
          </w:tcPr>
          <w:p w14:paraId="35F6482C" w14:textId="4D0AF210" w:rsidR="007D484C" w:rsidRPr="00D42C67" w:rsidRDefault="007D484C" w:rsidP="00FE32C6">
            <w:pPr>
              <w:pStyle w:val="TableParagraph"/>
              <w:spacing w:before="16"/>
              <w:ind w:left="83"/>
              <w:rPr>
                <w:b/>
                <w:sz w:val="24"/>
              </w:rPr>
            </w:pPr>
            <w:r w:rsidRPr="00D42C67">
              <w:rPr>
                <w:b/>
                <w:spacing w:val="-2"/>
                <w:sz w:val="24"/>
              </w:rPr>
              <w:t>Safety</w:t>
            </w:r>
          </w:p>
        </w:tc>
        <w:tc>
          <w:tcPr>
            <w:tcW w:w="4395" w:type="dxa"/>
            <w:gridSpan w:val="2"/>
            <w:tcBorders>
              <w:top w:val="single" w:sz="4" w:space="0" w:color="E97031"/>
              <w:left w:val="single" w:sz="4" w:space="0" w:color="E97031"/>
              <w:bottom w:val="single" w:sz="4" w:space="0" w:color="E97031"/>
              <w:right w:val="single" w:sz="12" w:space="0" w:color="auto"/>
            </w:tcBorders>
            <w:shd w:val="clear" w:color="auto" w:fill="ACACAC"/>
          </w:tcPr>
          <w:p w14:paraId="443B910F" w14:textId="4EFCE9D2" w:rsidR="007D484C" w:rsidRPr="00D42C67" w:rsidRDefault="007D484C" w:rsidP="00FE32C6">
            <w:pPr>
              <w:pStyle w:val="TableParagraph"/>
              <w:spacing w:before="16"/>
              <w:ind w:left="1208"/>
              <w:jc w:val="left"/>
              <w:rPr>
                <w:b/>
                <w:sz w:val="24"/>
              </w:rPr>
            </w:pPr>
            <w:r w:rsidRPr="00D42C67">
              <w:rPr>
                <w:b/>
                <w:spacing w:val="-2"/>
                <w:sz w:val="24"/>
              </w:rPr>
              <w:t>Learning</w:t>
            </w:r>
            <w:r w:rsidRPr="00D42C67">
              <w:rPr>
                <w:b/>
                <w:spacing w:val="-7"/>
                <w:sz w:val="24"/>
              </w:rPr>
              <w:t xml:space="preserve"> </w:t>
            </w:r>
            <w:r w:rsidRPr="00D42C67">
              <w:rPr>
                <w:b/>
                <w:spacing w:val="-2"/>
                <w:sz w:val="24"/>
              </w:rPr>
              <w:t>and</w:t>
            </w:r>
            <w:r w:rsidRPr="00D42C67">
              <w:rPr>
                <w:b/>
                <w:spacing w:val="-7"/>
                <w:sz w:val="24"/>
              </w:rPr>
              <w:t xml:space="preserve"> </w:t>
            </w:r>
            <w:r w:rsidRPr="00D42C67">
              <w:rPr>
                <w:b/>
                <w:spacing w:val="-2"/>
                <w:sz w:val="24"/>
              </w:rPr>
              <w:t>Assessment</w:t>
            </w:r>
          </w:p>
        </w:tc>
      </w:tr>
      <w:tr w:rsidR="00726D7D" w:rsidRPr="00D42C67" w14:paraId="32F89BBE" w14:textId="77777777" w:rsidTr="003232E9">
        <w:trPr>
          <w:trHeight w:val="331"/>
        </w:trPr>
        <w:tc>
          <w:tcPr>
            <w:tcW w:w="4518" w:type="dxa"/>
            <w:tcBorders>
              <w:top w:val="single" w:sz="4" w:space="0" w:color="E97031"/>
              <w:left w:val="single" w:sz="12" w:space="0" w:color="auto"/>
              <w:bottom w:val="single" w:sz="12" w:space="0" w:color="auto"/>
              <w:right w:val="single" w:sz="4" w:space="0" w:color="E97031"/>
            </w:tcBorders>
            <w:shd w:val="clear" w:color="auto" w:fill="auto"/>
          </w:tcPr>
          <w:p w14:paraId="18A5B7AD" w14:textId="681D73EC" w:rsidR="00726D7D" w:rsidRPr="00D42C67" w:rsidRDefault="00857C56" w:rsidP="00FE32C6">
            <w:pPr>
              <w:pStyle w:val="TableParagraph"/>
              <w:spacing w:before="16"/>
              <w:ind w:left="1402"/>
              <w:jc w:val="left"/>
              <w:rPr>
                <w:b/>
                <w:spacing w:val="-4"/>
                <w:sz w:val="24"/>
              </w:rPr>
            </w:pPr>
            <w:r w:rsidRPr="00D42C67">
              <w:t xml:space="preserve">Students                                                               </w:t>
            </w:r>
          </w:p>
        </w:tc>
        <w:tc>
          <w:tcPr>
            <w:tcW w:w="4964" w:type="dxa"/>
            <w:gridSpan w:val="2"/>
            <w:tcBorders>
              <w:top w:val="single" w:sz="4" w:space="0" w:color="E97031"/>
              <w:left w:val="single" w:sz="4" w:space="0" w:color="E97031"/>
              <w:bottom w:val="single" w:sz="12" w:space="0" w:color="auto"/>
              <w:right w:val="single" w:sz="4" w:space="0" w:color="E97031"/>
            </w:tcBorders>
            <w:shd w:val="clear" w:color="auto" w:fill="auto"/>
          </w:tcPr>
          <w:p w14:paraId="28843434" w14:textId="372B1065" w:rsidR="00726D7D" w:rsidRPr="00D42C67" w:rsidRDefault="00287E2C" w:rsidP="00FE32C6">
            <w:pPr>
              <w:pStyle w:val="TableParagraph"/>
              <w:spacing w:before="16"/>
              <w:ind w:left="83"/>
              <w:rPr>
                <w:b/>
                <w:spacing w:val="-2"/>
                <w:sz w:val="24"/>
              </w:rPr>
            </w:pPr>
            <w:r w:rsidRPr="00D42C67">
              <w:t xml:space="preserve">Higher Education Institutions                                                  </w:t>
            </w:r>
          </w:p>
        </w:tc>
        <w:tc>
          <w:tcPr>
            <w:tcW w:w="4395" w:type="dxa"/>
            <w:gridSpan w:val="2"/>
            <w:tcBorders>
              <w:top w:val="single" w:sz="4" w:space="0" w:color="E97031"/>
              <w:left w:val="single" w:sz="4" w:space="0" w:color="E97031"/>
              <w:bottom w:val="single" w:sz="12" w:space="0" w:color="auto"/>
              <w:right w:val="single" w:sz="12" w:space="0" w:color="auto"/>
            </w:tcBorders>
            <w:shd w:val="clear" w:color="auto" w:fill="auto"/>
          </w:tcPr>
          <w:p w14:paraId="72D365E3" w14:textId="0EA8904A" w:rsidR="00726D7D" w:rsidRPr="00D42C67" w:rsidRDefault="00287E2C" w:rsidP="00FE32C6">
            <w:pPr>
              <w:pStyle w:val="TableParagraph"/>
              <w:spacing w:before="16"/>
              <w:ind w:left="1208"/>
              <w:jc w:val="left"/>
              <w:rPr>
                <w:b/>
                <w:spacing w:val="-2"/>
                <w:sz w:val="24"/>
              </w:rPr>
            </w:pPr>
            <w:r w:rsidRPr="00D42C67">
              <w:t>Healthcare Providers</w:t>
            </w:r>
          </w:p>
        </w:tc>
      </w:tr>
    </w:tbl>
    <w:p w14:paraId="2B5784C0" w14:textId="2AFC3DD7" w:rsidR="00913E09" w:rsidRPr="00D42C67" w:rsidRDefault="009C59ED">
      <w:pPr>
        <w:pStyle w:val="BodyText"/>
        <w:ind w:left="0"/>
        <w:rPr>
          <w:sz w:val="20"/>
        </w:rPr>
      </w:pPr>
      <w:r w:rsidRPr="00D42C67">
        <w:rPr>
          <w:noProof/>
          <w:sz w:val="20"/>
        </w:rPr>
        <mc:AlternateContent>
          <mc:Choice Requires="wps">
            <w:drawing>
              <wp:anchor distT="0" distB="0" distL="114300" distR="114300" simplePos="0" relativeHeight="251664384" behindDoc="0" locked="0" layoutInCell="1" allowOverlap="1" wp14:anchorId="1AAFB7C7" wp14:editId="13C0F51A">
                <wp:simplePos x="0" y="0"/>
                <wp:positionH relativeFrom="column">
                  <wp:posOffset>8865235</wp:posOffset>
                </wp:positionH>
                <wp:positionV relativeFrom="paragraph">
                  <wp:posOffset>2517775</wp:posOffset>
                </wp:positionV>
                <wp:extent cx="937998" cy="365760"/>
                <wp:effectExtent l="0" t="0" r="14605" b="15240"/>
                <wp:wrapNone/>
                <wp:docPr id="70088320" name="Text Box 23"/>
                <wp:cNvGraphicFramePr/>
                <a:graphic xmlns:a="http://schemas.openxmlformats.org/drawingml/2006/main">
                  <a:graphicData uri="http://schemas.microsoft.com/office/word/2010/wordprocessingShape">
                    <wps:wsp>
                      <wps:cNvSpPr txBox="1"/>
                      <wps:spPr>
                        <a:xfrm>
                          <a:off x="0" y="0"/>
                          <a:ext cx="937998" cy="365760"/>
                        </a:xfrm>
                        <a:prstGeom prst="rect">
                          <a:avLst/>
                        </a:prstGeom>
                        <a:solidFill>
                          <a:schemeClr val="lt1"/>
                        </a:solidFill>
                        <a:ln w="6350">
                          <a:solidFill>
                            <a:schemeClr val="bg1"/>
                          </a:solidFill>
                        </a:ln>
                      </wps:spPr>
                      <wps:txbx>
                        <w:txbxContent>
                          <w:p w14:paraId="0A441F7F" w14:textId="6BD805D9" w:rsidR="008976A4" w:rsidRPr="00D42C67" w:rsidRDefault="0040283B">
                            <w:pPr>
                              <w:rPr>
                                <w:sz w:val="18"/>
                                <w:szCs w:val="18"/>
                              </w:rPr>
                            </w:pPr>
                            <w:r w:rsidRPr="00D42C67">
                              <w:rPr>
                                <w:sz w:val="18"/>
                                <w:szCs w:val="18"/>
                              </w:rPr>
                              <w:t>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AFB7C7" id="_x0000_s1051" type="#_x0000_t202" style="position:absolute;margin-left:698.05pt;margin-top:198.25pt;width:73.85pt;height:2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eBOAIAAIMEAAAOAAAAZHJzL2Uyb0RvYy54bWysVE1vGyEQvVfqf0Dc6/V36pXXkevIVSUr&#10;ieRUOWMWvEgsQwF71/31HfBn0pyqXtiBGR4z783s9L6tNdkL5xWYgvY6XUqE4VAqsy3oz5fll6+U&#10;+MBMyTQYUdCD8PR+9vnTtLG56EMFuhSOIIjxeWMLWoVg8yzzvBI18x2wwqBTgqtZwK3bZqVjDaLX&#10;Out3u+OsAVdaB1x4j6cPRyedJXwpBQ9PUnoRiC4o5hbS6tK6iWs2m7J865itFD+lwf4hi5opg49e&#10;oB5YYGTn1F9QteIOPMjQ4VBnIKXiItWA1fS676pZV8yKVAuS4+2FJv//YPnjfm2fHQntN2hRwEhI&#10;Y33u8TDW00pXxy9mStCPFB4utIk2EI6Hk8HdZII6c3QNxqO7caI1u162zofvAmoSjYI6VCWRxfYr&#10;H/BBDD2HxLc8aFUuldZpEztBLLQje4Ya6pBSxBtvorQhTUHHg1E3Ab/xpV66Imy2HyAgnjaYyLX0&#10;aIV20xJVIi3DMy8bKA9Il4NjJ3nLlwqLWjEfnpnD1kGGcBzCEy5SAyYFJ4uSCtzvj85jPCqKXkoa&#10;bMWC+l875gQl+odBrSe94TD2btoMR3d93Lhbz+bWY3b1ApCpHg6e5cmM8UGfTemgfsWpmcdX0cUM&#10;x7cLGs7mIhwHBKeOi/k8BWG3WhZWZm15hI7KRMle2lfm7EnXgA3xCOemZfk7eY+x8aaB+S6AVEn7&#10;SPSR1RP/2OmpJU5TGUfpdp+irv+O2R8AAAD//wMAUEsDBBQABgAIAAAAIQD+fFFP4AAAAA0BAAAP&#10;AAAAZHJzL2Rvd25yZXYueG1sTI9NS8NAEIbvgv9hGcGb3cRsSo3ZlKCIoAWxevG2zY5JMDsbsts2&#10;/fdOT3qbl3l4P8r17AZxwCn0njSkiwQEUuNtT62Gz4+nmxWIEA1ZM3hCDScMsK4uL0pTWH+kdzxs&#10;YyvYhEJhNHQxjoWUoenQmbDwIxL/vv3kTGQ5tdJO5sjmbpC3SbKUzvTECZ0Z8aHD5me7dxpe1Jd5&#10;zOIrniLNb3X9vBpV2Gh9fTXX9yAizvEPhnN9rg4Vd9r5PdkgBtbZ3TJlVgMfOYgzkquM5+w0qFyl&#10;IKtS/l9R/QIAAP//AwBQSwECLQAUAAYACAAAACEAtoM4kv4AAADhAQAAEwAAAAAAAAAAAAAAAAAA&#10;AAAAW0NvbnRlbnRfVHlwZXNdLnhtbFBLAQItABQABgAIAAAAIQA4/SH/1gAAAJQBAAALAAAAAAAA&#10;AAAAAAAAAC8BAABfcmVscy8ucmVsc1BLAQItABQABgAIAAAAIQB5cfeBOAIAAIMEAAAOAAAAAAAA&#10;AAAAAAAAAC4CAABkcnMvZTJvRG9jLnhtbFBLAQItABQABgAIAAAAIQD+fFFP4AAAAA0BAAAPAAAA&#10;AAAAAAAAAAAAAJIEAABkcnMvZG93bnJldi54bWxQSwUGAAAAAAQABADzAAAAnwUAAAAA&#10;" fillcolor="white [3201]" strokecolor="white [3212]" strokeweight=".5pt">
                <v:textbox>
                  <w:txbxContent>
                    <w:p w14:paraId="0A441F7F" w14:textId="6BD805D9" w:rsidR="008976A4" w:rsidRPr="00D42C67" w:rsidRDefault="0040283B">
                      <w:pPr>
                        <w:rPr>
                          <w:sz w:val="18"/>
                          <w:szCs w:val="18"/>
                        </w:rPr>
                      </w:pPr>
                      <w:r w:rsidRPr="00D42C67">
                        <w:rPr>
                          <w:sz w:val="18"/>
                          <w:szCs w:val="18"/>
                        </w:rPr>
                        <w:t>Responsibilities</w:t>
                      </w:r>
                    </w:p>
                  </w:txbxContent>
                </v:textbox>
              </v:shape>
            </w:pict>
          </mc:Fallback>
        </mc:AlternateContent>
      </w:r>
      <w:r w:rsidR="00A031FC" w:rsidRPr="00D42C67">
        <w:rPr>
          <w:noProof/>
          <w:sz w:val="20"/>
        </w:rPr>
        <mc:AlternateContent>
          <mc:Choice Requires="wps">
            <w:drawing>
              <wp:anchor distT="0" distB="0" distL="114300" distR="114300" simplePos="0" relativeHeight="251663360" behindDoc="0" locked="0" layoutInCell="1" allowOverlap="1" wp14:anchorId="1F3F890B" wp14:editId="37A6C42E">
                <wp:simplePos x="0" y="0"/>
                <wp:positionH relativeFrom="column">
                  <wp:posOffset>8864601</wp:posOffset>
                </wp:positionH>
                <wp:positionV relativeFrom="paragraph">
                  <wp:posOffset>821055</wp:posOffset>
                </wp:positionV>
                <wp:extent cx="742950" cy="389357"/>
                <wp:effectExtent l="0" t="0" r="19050" b="10795"/>
                <wp:wrapNone/>
                <wp:docPr id="1199932456" name="Text Box 22"/>
                <wp:cNvGraphicFramePr/>
                <a:graphic xmlns:a="http://schemas.openxmlformats.org/drawingml/2006/main">
                  <a:graphicData uri="http://schemas.microsoft.com/office/word/2010/wordprocessingShape">
                    <wps:wsp>
                      <wps:cNvSpPr txBox="1"/>
                      <wps:spPr>
                        <a:xfrm>
                          <a:off x="0" y="0"/>
                          <a:ext cx="742950" cy="389357"/>
                        </a:xfrm>
                        <a:prstGeom prst="rect">
                          <a:avLst/>
                        </a:prstGeom>
                        <a:solidFill>
                          <a:schemeClr val="lt1"/>
                        </a:solidFill>
                        <a:ln w="6350">
                          <a:solidFill>
                            <a:schemeClr val="bg1"/>
                          </a:solidFill>
                        </a:ln>
                      </wps:spPr>
                      <wps:txbx>
                        <w:txbxContent>
                          <w:p w14:paraId="39FD0956" w14:textId="5D5684C8" w:rsidR="003A2F5A" w:rsidRPr="00D42C67" w:rsidRDefault="0040283B" w:rsidP="009C59ED">
                            <w:pPr>
                              <w:rPr>
                                <w:sz w:val="18"/>
                                <w:szCs w:val="18"/>
                              </w:rPr>
                            </w:pPr>
                            <w:r w:rsidRPr="00D42C67">
                              <w:rPr>
                                <w:sz w:val="18"/>
                                <w:szCs w:val="18"/>
                              </w:rPr>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890B" id="Text Box 22" o:spid="_x0000_s1052" type="#_x0000_t202" style="position:absolute;margin-left:698pt;margin-top:64.65pt;width:58.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XxNAIAAIUEAAAOAAAAZHJzL2Uyb0RvYy54bWysVNtqGzEQfS/0H4Te6/U1iRevg+vgUjBJ&#10;wCl5lrWSV6DVqJLsXffrO5KvSQOF0hd5RjN7NHPmjCf3ba3JTjivwBS01+lSIgyHUplNQX+8LL7c&#10;UeIDMyXTYERB98LT++nnT5PG5qIPFehSOIIgxueNLWgVgs2zzPNK1Mx3wAqDQQmuZgFdt8lKxxpE&#10;r3XW73ZvsgZcaR1w4T3ePhyCdJrwpRQ8PEnpRSC6oFhbSKdL5zqe2XTC8o1jtlL8WAb7hypqpgw+&#10;eoZ6YIGRrVN/QNWKO/AgQ4dDnYGUiovUA3bT677rZlUxK1IvSI63Z5r8/4Plj7uVfXYktF+hxQFG&#10;Qhrrc4+XsZ9Wujr+YqUE40jh/kybaAPheHk77I9HGOEYGtyNB6PbiJJdPrbOh28CahKNgjqcSiKL&#10;7ZY+HFJPKfEtD1qVC6V1cqISxFw7smM4Qx1SiQj+Jksb0hT0ZoBl/A1hvfkAAfG0wZovrUcrtOuW&#10;qBJpGZ14WUO5R7ocHJTkLV8obGrJfHhmDqWDPOA6hCc8pAYsCo4WJRW4Xx/dx3ycKEYpaVCKBfU/&#10;t8wJSvR3g7Me94bDqN3kDEe3fXTcdWR9HTHbeg7IVA8Xz/JkxvygT6Z0UL/i1sziqxhihuPbBeXB&#10;nZx5OKwI7h0Xs1lKQ71aFpZmZXkEjzTHob20r8zZ42QDSuIRTrJl+bsBH3LjlwZm2wBSpelHqg+8&#10;HieAWk/6Oe5lXKZrP2Vd/j2mvwEAAP//AwBQSwMEFAAGAAgAAAAhAK5WhHXeAAAADQEAAA8AAABk&#10;cnMvZG93bnJldi54bWxMT0FOwzAQvCPxB2uRuFEnDURNiFMhJI4VogWJ3tzYJBHxbmS7Sfg92xPc&#10;ZnZGszPVdnGDmKwPPaGCdJWAsNiQ6bFV8H54uduACFGj0QOhVfBjA2zr66tKl4ZmfLPTPraCQzCU&#10;WkEX41hKGZrOOh1WNFpk7Yu805Gpb6XxeuZwN8h1kuTS6R75Q6dH+9zZ5nt/dgpe73ea4kSfMrQy&#10;PexomI/+Q6nbm+XpEUS0S/wzw6U+V4eaO53ojCaIgXlW5DwmMloXGYiL5SHN+HRiVCQ5yLqS/1fU&#10;vwAAAP//AwBQSwECLQAUAAYACAAAACEAtoM4kv4AAADhAQAAEwAAAAAAAAAAAAAAAAAAAAAAW0Nv&#10;bnRlbnRfVHlwZXNdLnhtbFBLAQItABQABgAIAAAAIQA4/SH/1gAAAJQBAAALAAAAAAAAAAAAAAAA&#10;AC8BAABfcmVscy8ucmVsc1BLAQItABQABgAIAAAAIQDseqXxNAIAAIUEAAAOAAAAAAAAAAAAAAAA&#10;AC4CAABkcnMvZTJvRG9jLnhtbFBLAQItABQABgAIAAAAIQCuVoR13gAAAA0BAAAPAAAAAAAAAAAA&#10;AAAAAI4EAABkcnMvZG93bnJldi54bWxQSwUGAAAAAAQABADzAAAAmQUAAAAA&#10;" fillcolor="white [3201]" strokecolor="white [3212]" strokeweight=".5pt">
                <v:textbox>
                  <w:txbxContent>
                    <w:p w14:paraId="39FD0956" w14:textId="5D5684C8" w:rsidR="003A2F5A" w:rsidRPr="00D42C67" w:rsidRDefault="0040283B" w:rsidP="009C59ED">
                      <w:pPr>
                        <w:rPr>
                          <w:sz w:val="18"/>
                          <w:szCs w:val="18"/>
                        </w:rPr>
                      </w:pPr>
                      <w:r w:rsidRPr="00D42C67">
                        <w:rPr>
                          <w:sz w:val="18"/>
                          <w:szCs w:val="18"/>
                        </w:rPr>
                        <w:t>Needs</w:t>
                      </w:r>
                    </w:p>
                  </w:txbxContent>
                </v:textbox>
              </v:shape>
            </w:pict>
          </mc:Fallback>
        </mc:AlternateContent>
      </w:r>
    </w:p>
    <w:p w14:paraId="7A45CC5D" w14:textId="23083601" w:rsidR="002F249E" w:rsidRPr="00D42C67" w:rsidRDefault="002F249E" w:rsidP="001A6415">
      <w:pPr>
        <w:pStyle w:val="Heading2"/>
        <w:jc w:val="center"/>
      </w:pPr>
    </w:p>
    <w:p w14:paraId="6CAE7E34" w14:textId="192F05B9" w:rsidR="001A6415" w:rsidRPr="00D42C67" w:rsidRDefault="00B26A2E" w:rsidP="001A6415">
      <w:pPr>
        <w:pStyle w:val="Heading2"/>
        <w:jc w:val="center"/>
        <w:rPr>
          <w:sz w:val="44"/>
          <w:szCs w:val="44"/>
        </w:rPr>
      </w:pPr>
      <w:r w:rsidRPr="00D42C67">
        <w:rPr>
          <w:sz w:val="44"/>
          <w:szCs w:val="44"/>
        </w:rPr>
        <w:lastRenderedPageBreak/>
        <w:t>Flexible Working for Student Nurses</w:t>
      </w:r>
      <w:r w:rsidR="00D94A63">
        <w:rPr>
          <w:sz w:val="44"/>
          <w:szCs w:val="44"/>
        </w:rPr>
        <w:t xml:space="preserve"> and Midwives</w:t>
      </w:r>
      <w:r w:rsidRPr="00D42C67">
        <w:rPr>
          <w:sz w:val="44"/>
          <w:szCs w:val="44"/>
        </w:rPr>
        <w:t xml:space="preserve"> Framework</w:t>
      </w:r>
    </w:p>
    <w:p w14:paraId="36FA5ABB" w14:textId="25870CAB" w:rsidR="00356EA7" w:rsidRPr="00D42C67" w:rsidRDefault="00356EA7" w:rsidP="001A6415">
      <w:pPr>
        <w:pStyle w:val="Heading2"/>
        <w:jc w:val="center"/>
        <w:rPr>
          <w:sz w:val="44"/>
          <w:szCs w:val="44"/>
        </w:rPr>
      </w:pPr>
      <w:r w:rsidRPr="00D42C67">
        <w:rPr>
          <w:sz w:val="44"/>
          <w:szCs w:val="44"/>
        </w:rPr>
        <w:t>Example</w:t>
      </w:r>
      <w:r w:rsidR="00B07B9C" w:rsidRPr="00D42C67">
        <w:rPr>
          <w:sz w:val="44"/>
          <w:szCs w:val="44"/>
        </w:rPr>
        <w:t>s</w:t>
      </w:r>
      <w:r w:rsidR="00ED1ABC" w:rsidRPr="00D42C67">
        <w:rPr>
          <w:sz w:val="44"/>
          <w:szCs w:val="44"/>
        </w:rPr>
        <w:t xml:space="preserve"> of using the framework</w:t>
      </w:r>
    </w:p>
    <w:p w14:paraId="22A0329E" w14:textId="77777777" w:rsidR="00ED1ABC" w:rsidRPr="00D55984" w:rsidRDefault="00ED1ABC" w:rsidP="001A6415">
      <w:pPr>
        <w:pStyle w:val="Heading2"/>
        <w:jc w:val="center"/>
        <w:rPr>
          <w:sz w:val="20"/>
          <w:szCs w:val="20"/>
        </w:rPr>
      </w:pPr>
    </w:p>
    <w:p w14:paraId="24D73130" w14:textId="3D55F439" w:rsidR="00ED1ABC" w:rsidRPr="00D42C67" w:rsidRDefault="00ED1ABC" w:rsidP="00ED1ABC">
      <w:pPr>
        <w:pStyle w:val="Heading2"/>
        <w:rPr>
          <w:sz w:val="44"/>
          <w:szCs w:val="44"/>
        </w:rPr>
      </w:pPr>
      <w:r w:rsidRPr="00D42C67">
        <w:rPr>
          <w:sz w:val="44"/>
          <w:szCs w:val="44"/>
        </w:rPr>
        <w:t>Case study 1: Selina</w:t>
      </w:r>
      <w:r w:rsidR="00E41E02" w:rsidRPr="00D42C67">
        <w:rPr>
          <w:sz w:val="44"/>
          <w:szCs w:val="44"/>
        </w:rPr>
        <w:t xml:space="preserve"> </w:t>
      </w:r>
      <w:r w:rsidR="00B07B9C" w:rsidRPr="00D42C67">
        <w:rPr>
          <w:sz w:val="44"/>
          <w:szCs w:val="44"/>
        </w:rPr>
        <w:t>–</w:t>
      </w:r>
      <w:r w:rsidR="00E41E02" w:rsidRPr="00D42C67">
        <w:rPr>
          <w:sz w:val="44"/>
          <w:szCs w:val="44"/>
        </w:rPr>
        <w:t xml:space="preserve"> </w:t>
      </w:r>
      <w:r w:rsidR="00B07B9C" w:rsidRPr="00D42C67">
        <w:rPr>
          <w:sz w:val="44"/>
          <w:szCs w:val="44"/>
        </w:rPr>
        <w:t>an example of good practice</w:t>
      </w:r>
    </w:p>
    <w:p w14:paraId="52E23B3C" w14:textId="48AA0CAD" w:rsidR="00ED1ABC" w:rsidRPr="00D42C67" w:rsidRDefault="00EE6330" w:rsidP="00ED1ABC">
      <w:pPr>
        <w:pStyle w:val="Heading2"/>
      </w:pPr>
      <w:r w:rsidRPr="00D42C67">
        <w:t>Selina is a year one adult nurs</w:t>
      </w:r>
      <w:r w:rsidR="006A4F9F" w:rsidRPr="00D42C67">
        <w:t>ing student</w:t>
      </w:r>
      <w:r w:rsidRPr="00D42C67">
        <w:t xml:space="preserve"> who </w:t>
      </w:r>
      <w:r w:rsidR="003A778B" w:rsidRPr="00D42C67">
        <w:t>has 3 young children</w:t>
      </w:r>
      <w:r w:rsidR="006A4F9F" w:rsidRPr="00D42C67">
        <w:t xml:space="preserve">. She and her partner are trying to manage childcare between them, but this is difficult because Selina’s partner is a shift-worker. Selina also works </w:t>
      </w:r>
      <w:r w:rsidR="000A7FEB" w:rsidRPr="00D42C67">
        <w:t xml:space="preserve">outside of her nursing course one day each week to make ends meet. </w:t>
      </w:r>
      <w:r w:rsidR="00790EDF" w:rsidRPr="00D42C67">
        <w:t>She has been allocated to a general medica</w:t>
      </w:r>
      <w:r w:rsidR="007A0D0E" w:rsidRPr="00D42C67">
        <w:t xml:space="preserve">l </w:t>
      </w:r>
      <w:r w:rsidR="00790EDF" w:rsidRPr="00D42C67">
        <w:t xml:space="preserve">ward at a large </w:t>
      </w:r>
      <w:r w:rsidR="00A94F1E" w:rsidRPr="00D42C67">
        <w:t xml:space="preserve">Acute Trust for her placement. </w:t>
      </w:r>
      <w:r w:rsidR="002423AB" w:rsidRPr="00D42C67">
        <w:t xml:space="preserve">Selina is anxious about fitting her placement hours into her </w:t>
      </w:r>
      <w:r w:rsidR="0066575F" w:rsidRPr="00D42C67">
        <w:t xml:space="preserve">already complicated life. </w:t>
      </w:r>
    </w:p>
    <w:p w14:paraId="2D9E1590" w14:textId="77777777" w:rsidR="00771331" w:rsidRPr="00D42C67" w:rsidRDefault="0066575F" w:rsidP="0066575F">
      <w:pPr>
        <w:pStyle w:val="Heading2"/>
        <w:ind w:left="720"/>
      </w:pPr>
      <w:r w:rsidRPr="00D42C67">
        <w:rPr>
          <w:u w:val="single"/>
        </w:rPr>
        <w:t>Needs</w:t>
      </w:r>
      <w:r w:rsidRPr="00D42C67">
        <w:t>:</w:t>
      </w:r>
    </w:p>
    <w:p w14:paraId="46230A0F" w14:textId="6C1E02E3" w:rsidR="0066575F" w:rsidRPr="00D42C67" w:rsidRDefault="0066575F" w:rsidP="0066575F">
      <w:pPr>
        <w:pStyle w:val="Heading2"/>
        <w:ind w:left="720"/>
      </w:pPr>
      <w:r w:rsidRPr="00D42C67">
        <w:rPr>
          <w:b/>
          <w:bCs/>
        </w:rPr>
        <w:t>Selina</w:t>
      </w:r>
      <w:r w:rsidRPr="00D42C67">
        <w:t xml:space="preserve"> needs to be able to go to her placement </w:t>
      </w:r>
      <w:r w:rsidR="009722B9" w:rsidRPr="00D42C67">
        <w:t>and work enough hours and have enough good learning experiences to pass. She needs to balance this with her respo</w:t>
      </w:r>
      <w:r w:rsidR="00F05E3A" w:rsidRPr="00D42C67">
        <w:t xml:space="preserve">nsibilities outside of the </w:t>
      </w:r>
      <w:proofErr w:type="gramStart"/>
      <w:r w:rsidR="00F05E3A" w:rsidRPr="00D42C67">
        <w:t>course</w:t>
      </w:r>
      <w:r w:rsidR="00F344BF" w:rsidRPr="00D42C67">
        <w:t>, and</w:t>
      </w:r>
      <w:proofErr w:type="gramEnd"/>
      <w:r w:rsidR="00F344BF" w:rsidRPr="00D42C67">
        <w:t xml:space="preserve"> be supported to do this</w:t>
      </w:r>
      <w:r w:rsidR="00F05E3A" w:rsidRPr="00D42C67">
        <w:t>. Selina needs to access information about how she can manage this</w:t>
      </w:r>
      <w:r w:rsidR="00854D0E" w:rsidRPr="00D42C67">
        <w:t>, and what flexible placement arrangements are available to her</w:t>
      </w:r>
      <w:r w:rsidR="00F344BF" w:rsidRPr="00D42C67">
        <w:t xml:space="preserve">. </w:t>
      </w:r>
      <w:r w:rsidR="00EB7460" w:rsidRPr="00D42C67">
        <w:t>She needs to be guided through a process of professional negot</w:t>
      </w:r>
      <w:r w:rsidR="00DF3784" w:rsidRPr="00D42C67">
        <w:t xml:space="preserve">iation so that a workable solution can be found. </w:t>
      </w:r>
      <w:r w:rsidR="00F344BF" w:rsidRPr="00D42C67">
        <w:t>Selin</w:t>
      </w:r>
      <w:r w:rsidR="00C065BB" w:rsidRPr="00D42C67">
        <w:t xml:space="preserve">a needs to have her needs respected, and to be treated </w:t>
      </w:r>
      <w:r w:rsidR="002A7578" w:rsidRPr="00D42C67">
        <w:t>as the emerging professional she is</w:t>
      </w:r>
      <w:r w:rsidR="009330B0" w:rsidRPr="00D42C67">
        <w:t xml:space="preserve"> so that a practical flexible working solution can be negotiated</w:t>
      </w:r>
      <w:r w:rsidR="005D2B15" w:rsidRPr="00D42C67">
        <w:t>, bearing in mind that compromise may be required.</w:t>
      </w:r>
    </w:p>
    <w:p w14:paraId="7E0D812D" w14:textId="77777777" w:rsidR="00A02A8B" w:rsidRPr="00D55984" w:rsidRDefault="00A02A8B" w:rsidP="0066575F">
      <w:pPr>
        <w:pStyle w:val="Heading2"/>
        <w:ind w:left="720"/>
        <w:rPr>
          <w:sz w:val="24"/>
          <w:szCs w:val="24"/>
        </w:rPr>
      </w:pPr>
    </w:p>
    <w:p w14:paraId="43C4A5A2" w14:textId="2D6381CB" w:rsidR="00771331" w:rsidRPr="00D42C67" w:rsidRDefault="00771331" w:rsidP="0066575F">
      <w:pPr>
        <w:pStyle w:val="Heading2"/>
        <w:ind w:left="720"/>
      </w:pPr>
      <w:r w:rsidRPr="00D42C67">
        <w:rPr>
          <w:b/>
          <w:bCs/>
        </w:rPr>
        <w:t>The HEI</w:t>
      </w:r>
      <w:r w:rsidR="005A19C6" w:rsidRPr="00D42C67">
        <w:rPr>
          <w:b/>
          <w:bCs/>
        </w:rPr>
        <w:t xml:space="preserve"> </w:t>
      </w:r>
      <w:r w:rsidR="005A19C6" w:rsidRPr="00D42C67">
        <w:t>needs to have a clear</w:t>
      </w:r>
      <w:r w:rsidR="00CA0A70" w:rsidRPr="00D42C67">
        <w:t>, simple</w:t>
      </w:r>
      <w:r w:rsidR="005A19C6" w:rsidRPr="00D42C67">
        <w:t xml:space="preserve"> process and policy in</w:t>
      </w:r>
      <w:r w:rsidR="00EE0A29" w:rsidRPr="00D42C67">
        <w:t xml:space="preserve"> p</w:t>
      </w:r>
      <w:r w:rsidR="005A19C6" w:rsidRPr="00D42C67">
        <w:t>lace</w:t>
      </w:r>
      <w:r w:rsidR="008D7BE0" w:rsidRPr="00D42C67">
        <w:t xml:space="preserve"> (shared with </w:t>
      </w:r>
      <w:proofErr w:type="spellStart"/>
      <w:proofErr w:type="gramStart"/>
      <w:r w:rsidR="008D7BE0" w:rsidRPr="00D42C67">
        <w:t>he</w:t>
      </w:r>
      <w:proofErr w:type="spellEnd"/>
      <w:proofErr w:type="gramEnd"/>
      <w:r w:rsidR="008D7BE0" w:rsidRPr="00D42C67">
        <w:t xml:space="preserve"> healthcare</w:t>
      </w:r>
      <w:r w:rsidR="0059589E" w:rsidRPr="00D42C67">
        <w:t>/placement</w:t>
      </w:r>
      <w:r w:rsidR="008D7BE0" w:rsidRPr="00D42C67">
        <w:t xml:space="preserve"> </w:t>
      </w:r>
      <w:proofErr w:type="gramStart"/>
      <w:r w:rsidR="008D7BE0" w:rsidRPr="00D42C67">
        <w:t>provider)t</w:t>
      </w:r>
      <w:proofErr w:type="gramEnd"/>
      <w:r w:rsidR="005A19C6" w:rsidRPr="00D42C67">
        <w:t xml:space="preserve"> so that they can provide Selina with </w:t>
      </w:r>
      <w:r w:rsidR="00AC00B2" w:rsidRPr="00D42C67">
        <w:t xml:space="preserve">the clear communication and guidelines required. </w:t>
      </w:r>
      <w:r w:rsidR="00EE0A29" w:rsidRPr="00D42C67">
        <w:t>HEI staff need to understand the process</w:t>
      </w:r>
      <w:r w:rsidR="00511F40" w:rsidRPr="00D42C67">
        <w:t>,</w:t>
      </w:r>
      <w:r w:rsidR="00EE0A29" w:rsidRPr="00D42C67">
        <w:t xml:space="preserve"> and </w:t>
      </w:r>
      <w:r w:rsidR="00CE71E6" w:rsidRPr="00D42C67">
        <w:t>have thi</w:t>
      </w:r>
      <w:r w:rsidR="00511F40" w:rsidRPr="00D42C67">
        <w:t>s acknowledged</w:t>
      </w:r>
      <w:r w:rsidR="00CE71E6" w:rsidRPr="00D42C67">
        <w:t xml:space="preserve"> by the institution as part of their expected workload</w:t>
      </w:r>
      <w:r w:rsidR="00511F40" w:rsidRPr="00D42C67">
        <w:t xml:space="preserve">. </w:t>
      </w:r>
      <w:r w:rsidR="00BD5836" w:rsidRPr="00D42C67">
        <w:t>Staff should have access to the online resources about</w:t>
      </w:r>
      <w:r w:rsidR="00150803" w:rsidRPr="00D42C67">
        <w:t xml:space="preserve"> student flexible working </w:t>
      </w:r>
      <w:r w:rsidR="0015645C" w:rsidRPr="00D42C67">
        <w:t>provided by NHSE</w:t>
      </w:r>
      <w:r w:rsidR="008357C8" w:rsidRPr="00D42C67">
        <w:t xml:space="preserve"> to ensure that the process is understood by all relevant staff. </w:t>
      </w:r>
      <w:r w:rsidR="00C4470D" w:rsidRPr="00D42C67">
        <w:t xml:space="preserve">Senior management should know, understand and support the process while it embeds, and </w:t>
      </w:r>
      <w:r w:rsidR="00C806C6" w:rsidRPr="00D42C67">
        <w:t xml:space="preserve">as the process becomes business-as-usual. </w:t>
      </w:r>
    </w:p>
    <w:p w14:paraId="0ECC6862" w14:textId="77777777" w:rsidR="00A02A8B" w:rsidRPr="00D55984" w:rsidRDefault="00A02A8B" w:rsidP="0066575F">
      <w:pPr>
        <w:pStyle w:val="Heading2"/>
        <w:ind w:left="720"/>
        <w:rPr>
          <w:sz w:val="24"/>
          <w:szCs w:val="24"/>
        </w:rPr>
      </w:pPr>
    </w:p>
    <w:p w14:paraId="5E90D83D" w14:textId="1F02AC0E" w:rsidR="000F2748" w:rsidRPr="00D42C67" w:rsidRDefault="00470A66" w:rsidP="0066575F">
      <w:pPr>
        <w:pStyle w:val="Heading2"/>
        <w:ind w:left="720"/>
      </w:pPr>
      <w:r w:rsidRPr="00D42C67">
        <w:rPr>
          <w:b/>
          <w:bCs/>
        </w:rPr>
        <w:t xml:space="preserve">The Healthcare provider </w:t>
      </w:r>
      <w:r w:rsidRPr="00D42C67">
        <w:t xml:space="preserve">that is providing Selina’s placement </w:t>
      </w:r>
      <w:r w:rsidR="00B753AD" w:rsidRPr="00D42C67">
        <w:t xml:space="preserve">needs to </w:t>
      </w:r>
      <w:r w:rsidR="008D7BE0" w:rsidRPr="00D42C67">
        <w:t xml:space="preserve">have </w:t>
      </w:r>
      <w:r w:rsidR="0059589E" w:rsidRPr="00D42C67">
        <w:t xml:space="preserve">a process in place in partnership with the HEI to </w:t>
      </w:r>
      <w:r w:rsidR="009F002D" w:rsidRPr="00D42C67">
        <w:t xml:space="preserve">support equitable access to flexible working for student nurses. </w:t>
      </w:r>
      <w:r w:rsidR="0030608B" w:rsidRPr="00D42C67">
        <w:t xml:space="preserve">Staff need to access the information </w:t>
      </w:r>
      <w:r w:rsidR="00D45E39" w:rsidRPr="00D42C67">
        <w:t xml:space="preserve">on student flexible working available </w:t>
      </w:r>
      <w:proofErr w:type="gramStart"/>
      <w:r w:rsidR="00D45E39" w:rsidRPr="00D42C67">
        <w:t>on line</w:t>
      </w:r>
      <w:proofErr w:type="gramEnd"/>
      <w:r w:rsidR="00D45E39" w:rsidRPr="00D42C67">
        <w:t xml:space="preserve">, so that they understand and can support the process. </w:t>
      </w:r>
      <w:r w:rsidR="009330B0" w:rsidRPr="00D42C67">
        <w:t xml:space="preserve">The </w:t>
      </w:r>
      <w:r w:rsidR="005D2B15" w:rsidRPr="00D42C67">
        <w:t>healthcare</w:t>
      </w:r>
      <w:r w:rsidR="007A5D57" w:rsidRPr="00D42C67">
        <w:t xml:space="preserve"> provider needs to be willing to be flexible and make compromise with Selina, based on their knowledge and expertise in the particular placement, and in student learning needs</w:t>
      </w:r>
      <w:r w:rsidR="008923CB" w:rsidRPr="00D42C67">
        <w:t>. The healthcare provider</w:t>
      </w:r>
      <w:r w:rsidR="00027E0B" w:rsidRPr="00D42C67">
        <w:t xml:space="preserve"> needs to have processes in place to ensure that the </w:t>
      </w:r>
      <w:proofErr w:type="gramStart"/>
      <w:r w:rsidR="00027E0B" w:rsidRPr="00D42C67">
        <w:t>decision making</w:t>
      </w:r>
      <w:proofErr w:type="gramEnd"/>
      <w:r w:rsidR="00027E0B" w:rsidRPr="00D42C67">
        <w:t xml:space="preserve"> process is fair and transparent, and that there is dialogue with Selina to ensure this is so. </w:t>
      </w:r>
    </w:p>
    <w:p w14:paraId="3B9CEC6D" w14:textId="77777777" w:rsidR="00AC4E6D" w:rsidRPr="00D55984" w:rsidRDefault="00AC4E6D" w:rsidP="0066575F">
      <w:pPr>
        <w:pStyle w:val="Heading2"/>
        <w:ind w:left="720"/>
        <w:rPr>
          <w:sz w:val="24"/>
          <w:szCs w:val="24"/>
        </w:rPr>
      </w:pPr>
    </w:p>
    <w:p w14:paraId="462209A3" w14:textId="6BA47EFB" w:rsidR="00C806C6" w:rsidRPr="00D42C67" w:rsidRDefault="004419FC" w:rsidP="0066575F">
      <w:pPr>
        <w:pStyle w:val="Heading2"/>
        <w:ind w:left="720"/>
      </w:pPr>
      <w:r w:rsidRPr="00D42C67">
        <w:rPr>
          <w:u w:val="single"/>
        </w:rPr>
        <w:t>Responsibilities</w:t>
      </w:r>
      <w:r w:rsidRPr="00D42C67">
        <w:t>:</w:t>
      </w:r>
    </w:p>
    <w:p w14:paraId="753932E2" w14:textId="3C4C93D9" w:rsidR="004419FC" w:rsidRPr="00D42C67" w:rsidRDefault="004419FC" w:rsidP="0066575F">
      <w:pPr>
        <w:pStyle w:val="Heading2"/>
        <w:ind w:left="720"/>
      </w:pPr>
      <w:r w:rsidRPr="00D42C67">
        <w:rPr>
          <w:b/>
          <w:bCs/>
        </w:rPr>
        <w:t>Selina</w:t>
      </w:r>
      <w:r w:rsidR="00726F47" w:rsidRPr="00D42C67">
        <w:rPr>
          <w:b/>
          <w:bCs/>
        </w:rPr>
        <w:t xml:space="preserve"> </w:t>
      </w:r>
      <w:r w:rsidR="00726F47" w:rsidRPr="00D42C67">
        <w:t xml:space="preserve">must </w:t>
      </w:r>
      <w:r w:rsidR="00C75AC6" w:rsidRPr="00D42C67">
        <w:t xml:space="preserve">initiate the </w:t>
      </w:r>
      <w:proofErr w:type="gramStart"/>
      <w:r w:rsidR="00C75AC6" w:rsidRPr="00D42C67">
        <w:t>process, and</w:t>
      </w:r>
      <w:proofErr w:type="gramEnd"/>
      <w:r w:rsidR="00C75AC6" w:rsidRPr="00D42C67">
        <w:t xml:space="preserve"> actively engage with it to ensure her needs are met. She must </w:t>
      </w:r>
      <w:r w:rsidR="001E5257" w:rsidRPr="00D42C67">
        <w:t xml:space="preserve">meet deadlines, communicate her needs and negotiate and compromise if </w:t>
      </w:r>
      <w:proofErr w:type="gramStart"/>
      <w:r w:rsidR="001E5257" w:rsidRPr="00D42C67">
        <w:t>necessary</w:t>
      </w:r>
      <w:proofErr w:type="gramEnd"/>
      <w:r w:rsidR="001E5257" w:rsidRPr="00D42C67">
        <w:t xml:space="preserve"> in a professional manner. Selina</w:t>
      </w:r>
      <w:r w:rsidR="00847FAD" w:rsidRPr="00D42C67">
        <w:t xml:space="preserve"> must understand the requirements of her course and the NMC requirements that must be adhered </w:t>
      </w:r>
      <w:proofErr w:type="gramStart"/>
      <w:r w:rsidR="00847FAD" w:rsidRPr="00D42C67">
        <w:t>to</w:t>
      </w:r>
      <w:r w:rsidR="003438EA" w:rsidRPr="00D42C67">
        <w:t>, and</w:t>
      </w:r>
      <w:proofErr w:type="gramEnd"/>
      <w:r w:rsidR="003438EA" w:rsidRPr="00D42C67">
        <w:t xml:space="preserve"> ensure that she remains accountable to these. </w:t>
      </w:r>
    </w:p>
    <w:p w14:paraId="2783E734" w14:textId="77777777" w:rsidR="00A02A8B" w:rsidRPr="00D55984" w:rsidRDefault="00A02A8B" w:rsidP="0066575F">
      <w:pPr>
        <w:pStyle w:val="Heading2"/>
        <w:ind w:left="720"/>
        <w:rPr>
          <w:sz w:val="24"/>
          <w:szCs w:val="24"/>
        </w:rPr>
      </w:pPr>
    </w:p>
    <w:p w14:paraId="13F97545" w14:textId="35EC1438" w:rsidR="00F23970" w:rsidRPr="00D42C67" w:rsidRDefault="00F23970" w:rsidP="0066575F">
      <w:pPr>
        <w:pStyle w:val="Heading2"/>
        <w:ind w:left="720"/>
      </w:pPr>
      <w:r w:rsidRPr="00D42C67">
        <w:rPr>
          <w:b/>
          <w:bCs/>
        </w:rPr>
        <w:t xml:space="preserve">The HEI </w:t>
      </w:r>
      <w:r w:rsidRPr="00D42C67">
        <w:t xml:space="preserve">is responsible </w:t>
      </w:r>
      <w:r w:rsidR="00E14F99" w:rsidRPr="00D42C67">
        <w:t>for ensuring that Selina</w:t>
      </w:r>
      <w:r w:rsidR="00FF5F99" w:rsidRPr="00D42C67">
        <w:t xml:space="preserve">’s needs are known and listened to, </w:t>
      </w:r>
      <w:r w:rsidR="00885B38" w:rsidRPr="00D42C67">
        <w:t>and that she</w:t>
      </w:r>
      <w:r w:rsidR="00E14F99" w:rsidRPr="00D42C67">
        <w:t xml:space="preserve"> and her colleagues know that flexible working is available</w:t>
      </w:r>
      <w:r w:rsidR="005D1473" w:rsidRPr="00D42C67">
        <w:t xml:space="preserve"> through accessible information. They </w:t>
      </w:r>
      <w:r w:rsidR="005A471D" w:rsidRPr="00D42C67">
        <w:t xml:space="preserve">must also be clear about what may or may not be </w:t>
      </w:r>
      <w:proofErr w:type="gramStart"/>
      <w:r w:rsidR="005A471D" w:rsidRPr="00D42C67">
        <w:t xml:space="preserve">possible, </w:t>
      </w:r>
      <w:r w:rsidR="00824043" w:rsidRPr="00D42C67">
        <w:t xml:space="preserve"> managing</w:t>
      </w:r>
      <w:proofErr w:type="gramEnd"/>
      <w:r w:rsidR="00824043" w:rsidRPr="00D42C67">
        <w:t xml:space="preserve"> expectations, so that Selina understands what is realistic and what is not. </w:t>
      </w:r>
      <w:r w:rsidR="005A471D" w:rsidRPr="00D42C67">
        <w:t xml:space="preserve">The HEI should be able to explain the process to Selina so that she </w:t>
      </w:r>
      <w:r w:rsidR="00D22DEB" w:rsidRPr="00D42C67">
        <w:t xml:space="preserve">is assured of a fair process. The HEI </w:t>
      </w:r>
      <w:r w:rsidR="00C81D3E" w:rsidRPr="00D42C67">
        <w:t>are responsible for checking with Selina that her requests do not compromise course or NMC standards</w:t>
      </w:r>
      <w:r w:rsidR="009C566A" w:rsidRPr="00D42C67">
        <w:t>.</w:t>
      </w:r>
    </w:p>
    <w:p w14:paraId="3E3962DD" w14:textId="77777777" w:rsidR="00A02A8B" w:rsidRPr="00D55984" w:rsidRDefault="00A02A8B" w:rsidP="0066575F">
      <w:pPr>
        <w:pStyle w:val="Heading2"/>
        <w:ind w:left="720"/>
        <w:rPr>
          <w:sz w:val="24"/>
          <w:szCs w:val="24"/>
        </w:rPr>
      </w:pPr>
    </w:p>
    <w:p w14:paraId="71842FE0" w14:textId="3BE9CA0D" w:rsidR="00B27EFE" w:rsidRPr="00D42C67" w:rsidRDefault="00BD09BA" w:rsidP="0066575F">
      <w:pPr>
        <w:pStyle w:val="Heading2"/>
        <w:ind w:left="720"/>
      </w:pPr>
      <w:r w:rsidRPr="00D42C67">
        <w:rPr>
          <w:b/>
          <w:bCs/>
        </w:rPr>
        <w:t xml:space="preserve">The Healthcare Provider </w:t>
      </w:r>
      <w:r w:rsidRPr="00D42C67">
        <w:t xml:space="preserve">is responsible </w:t>
      </w:r>
      <w:r w:rsidR="00157EB6" w:rsidRPr="00D42C67">
        <w:t xml:space="preserve">for ensuring that the placement is a safe and effective learning </w:t>
      </w:r>
      <w:proofErr w:type="gramStart"/>
      <w:r w:rsidR="00157EB6" w:rsidRPr="00D42C67">
        <w:t xml:space="preserve">environment, </w:t>
      </w:r>
      <w:r w:rsidR="00040989" w:rsidRPr="00D42C67">
        <w:t>and</w:t>
      </w:r>
      <w:proofErr w:type="gramEnd"/>
      <w:r w:rsidR="00040989" w:rsidRPr="00D42C67">
        <w:t xml:space="preserve"> has a responsibility to consider Selina’s request fairly and listen to her situation with kindness. </w:t>
      </w:r>
      <w:r w:rsidR="002F2283" w:rsidRPr="00D42C67">
        <w:t xml:space="preserve">They are responsible for ensuring that solutions do not compromise Selina’s or patients’ </w:t>
      </w:r>
      <w:proofErr w:type="gramStart"/>
      <w:r w:rsidR="002F2283" w:rsidRPr="00D42C67">
        <w:t xml:space="preserve">safety, </w:t>
      </w:r>
      <w:r w:rsidR="008248ED" w:rsidRPr="00D42C67">
        <w:t>and</w:t>
      </w:r>
      <w:proofErr w:type="gramEnd"/>
      <w:r w:rsidR="008248ED" w:rsidRPr="00D42C67">
        <w:t xml:space="preserve"> are realistic and achievable. </w:t>
      </w:r>
      <w:r w:rsidR="000F0AF7" w:rsidRPr="00D42C67">
        <w:t>They are responsible for communicating with Selina openly and clearly.</w:t>
      </w:r>
    </w:p>
    <w:p w14:paraId="24BD86A8" w14:textId="77777777" w:rsidR="009C566A" w:rsidRPr="00D55984" w:rsidRDefault="009C566A" w:rsidP="0066575F">
      <w:pPr>
        <w:pStyle w:val="Heading2"/>
        <w:ind w:left="720"/>
        <w:rPr>
          <w:sz w:val="24"/>
          <w:szCs w:val="24"/>
        </w:rPr>
      </w:pPr>
    </w:p>
    <w:p w14:paraId="5706F594" w14:textId="53DAF93F" w:rsidR="009C566A" w:rsidRPr="00D42C67" w:rsidRDefault="009C566A" w:rsidP="0066575F">
      <w:pPr>
        <w:pStyle w:val="Heading2"/>
        <w:ind w:left="720"/>
      </w:pPr>
      <w:r w:rsidRPr="00D42C67">
        <w:rPr>
          <w:u w:val="single"/>
        </w:rPr>
        <w:t>Outcomes</w:t>
      </w:r>
      <w:r w:rsidRPr="00D42C67">
        <w:t xml:space="preserve">: </w:t>
      </w:r>
    </w:p>
    <w:p w14:paraId="4B3B4171" w14:textId="354B1B71" w:rsidR="00DF3784" w:rsidRPr="00D42C67" w:rsidRDefault="00FB046E" w:rsidP="0066575F">
      <w:pPr>
        <w:pStyle w:val="Heading2"/>
        <w:ind w:left="720"/>
      </w:pPr>
      <w:r w:rsidRPr="00D42C67">
        <w:t xml:space="preserve">Selina is able to work set shift patterns at her placement. </w:t>
      </w:r>
      <w:r w:rsidR="003439DB" w:rsidRPr="00D42C67">
        <w:t xml:space="preserve">This does mean that she and her partner will have to arrange childcare on some days, but they are able to plan this in advance, and most days that can manage this between </w:t>
      </w:r>
      <w:r w:rsidR="00824EFC" w:rsidRPr="00D42C67">
        <w:t>them</w:t>
      </w:r>
      <w:r w:rsidR="003439DB" w:rsidRPr="00D42C67">
        <w:t xml:space="preserve">, which relieves the financial burden, and </w:t>
      </w:r>
      <w:r w:rsidR="00824EFC" w:rsidRPr="00D42C67">
        <w:t xml:space="preserve">stress. This is beneficial for Selina’s wellbeing and work-life balance. </w:t>
      </w:r>
      <w:r w:rsidR="0017581A" w:rsidRPr="00D42C67">
        <w:t>This means that Selina is a</w:t>
      </w:r>
      <w:r w:rsidR="00430271" w:rsidRPr="00D42C67">
        <w:t xml:space="preserve">ble to focus on learning in her placement. Selina feels supported and </w:t>
      </w:r>
      <w:proofErr w:type="gramStart"/>
      <w:r w:rsidR="00430271" w:rsidRPr="00D42C67">
        <w:t>respected, and</w:t>
      </w:r>
      <w:proofErr w:type="gramEnd"/>
      <w:r w:rsidR="00430271" w:rsidRPr="00D42C67">
        <w:t xml:space="preserve"> </w:t>
      </w:r>
      <w:r w:rsidR="00FF3D27" w:rsidRPr="00D42C67">
        <w:t xml:space="preserve">also respects the </w:t>
      </w:r>
      <w:r w:rsidR="007E607B" w:rsidRPr="00D42C67">
        <w:t xml:space="preserve">placement provider and their appreciation of her needs. </w:t>
      </w:r>
      <w:r w:rsidR="003D35B5" w:rsidRPr="00D42C67">
        <w:t xml:space="preserve">Selina does not have to ask </w:t>
      </w:r>
      <w:r w:rsidR="00BD4980" w:rsidRPr="00D42C67">
        <w:t>her practice assessors/supervisors for time off or to swap shifts, so they experience her as being committed and reliable</w:t>
      </w:r>
      <w:r w:rsidR="001D0CB8" w:rsidRPr="00D42C67">
        <w:t xml:space="preserve">. This benefits her learning relationships, and means she is able to </w:t>
      </w:r>
      <w:r w:rsidR="00480A7D" w:rsidRPr="00D42C67">
        <w:t>successfully</w:t>
      </w:r>
      <w:r w:rsidR="001D0CB8" w:rsidRPr="00D42C67">
        <w:t xml:space="preserve"> complete the placement. Selina feels motivated </w:t>
      </w:r>
      <w:r w:rsidR="00A56F13" w:rsidRPr="00D42C67">
        <w:t xml:space="preserve">and supported, and the staff on her placement have a positive experience of supporting </w:t>
      </w:r>
      <w:r w:rsidR="00480A7D" w:rsidRPr="00D42C67">
        <w:t xml:space="preserve">a student. </w:t>
      </w:r>
    </w:p>
    <w:p w14:paraId="4BBE5EC8" w14:textId="54CA8129" w:rsidR="00E41E02" w:rsidRPr="00D42C67" w:rsidRDefault="00800B0D" w:rsidP="00D55984">
      <w:pPr>
        <w:rPr>
          <w:sz w:val="44"/>
          <w:szCs w:val="44"/>
        </w:rPr>
      </w:pPr>
      <w:r w:rsidRPr="00D42C67">
        <w:rPr>
          <w:sz w:val="44"/>
          <w:szCs w:val="44"/>
        </w:rPr>
        <w:br w:type="page"/>
      </w:r>
      <w:r w:rsidR="00E66FDF" w:rsidRPr="00D42C67">
        <w:rPr>
          <w:sz w:val="44"/>
          <w:szCs w:val="44"/>
        </w:rPr>
        <w:lastRenderedPageBreak/>
        <w:t>Case study 2</w:t>
      </w:r>
      <w:r w:rsidR="00C57284" w:rsidRPr="00D42C67">
        <w:rPr>
          <w:sz w:val="44"/>
          <w:szCs w:val="44"/>
        </w:rPr>
        <w:t>:</w:t>
      </w:r>
      <w:r w:rsidR="00E66FDF" w:rsidRPr="00D42C67">
        <w:rPr>
          <w:sz w:val="44"/>
          <w:szCs w:val="44"/>
        </w:rPr>
        <w:t xml:space="preserve"> </w:t>
      </w:r>
      <w:r w:rsidR="00716985" w:rsidRPr="00D42C67">
        <w:rPr>
          <w:sz w:val="44"/>
          <w:szCs w:val="44"/>
        </w:rPr>
        <w:t>Emmanuel</w:t>
      </w:r>
      <w:r w:rsidR="00C57284" w:rsidRPr="00D42C67">
        <w:rPr>
          <w:sz w:val="44"/>
          <w:szCs w:val="44"/>
        </w:rPr>
        <w:t xml:space="preserve"> –</w:t>
      </w:r>
      <w:r w:rsidR="007D14D8" w:rsidRPr="00D42C67">
        <w:rPr>
          <w:sz w:val="44"/>
          <w:szCs w:val="44"/>
        </w:rPr>
        <w:t xml:space="preserve"> F</w:t>
      </w:r>
      <w:r w:rsidR="00C57284" w:rsidRPr="00D42C67">
        <w:rPr>
          <w:sz w:val="44"/>
          <w:szCs w:val="44"/>
        </w:rPr>
        <w:t xml:space="preserve">ramework </w:t>
      </w:r>
      <w:r w:rsidR="00A94FD4" w:rsidRPr="00D42C67">
        <w:rPr>
          <w:sz w:val="44"/>
          <w:szCs w:val="44"/>
        </w:rPr>
        <w:t>principles</w:t>
      </w:r>
      <w:r w:rsidR="007D14D8" w:rsidRPr="00D42C67">
        <w:rPr>
          <w:sz w:val="44"/>
          <w:szCs w:val="44"/>
        </w:rPr>
        <w:t xml:space="preserve"> not being met</w:t>
      </w:r>
    </w:p>
    <w:p w14:paraId="538F0BF6" w14:textId="7844340F" w:rsidR="00A94FD4" w:rsidRPr="00D42C67" w:rsidRDefault="00A94FD4" w:rsidP="0066575F">
      <w:pPr>
        <w:pStyle w:val="Heading2"/>
        <w:ind w:left="720"/>
      </w:pPr>
      <w:r w:rsidRPr="00D42C67">
        <w:t>Emmanuel is a year 2 nursing student.</w:t>
      </w:r>
      <w:r w:rsidR="00DE06FB" w:rsidRPr="00D42C67">
        <w:t xml:space="preserve"> He is a single father </w:t>
      </w:r>
      <w:r w:rsidR="00A13E31" w:rsidRPr="00D42C67">
        <w:t xml:space="preserve">of a </w:t>
      </w:r>
      <w:proofErr w:type="gramStart"/>
      <w:r w:rsidR="00A13E31" w:rsidRPr="00D42C67">
        <w:t>16 year old</w:t>
      </w:r>
      <w:proofErr w:type="gramEnd"/>
      <w:r w:rsidR="007659FF" w:rsidRPr="00D42C67">
        <w:t xml:space="preserve"> </w:t>
      </w:r>
      <w:proofErr w:type="gramStart"/>
      <w:r w:rsidR="007659FF" w:rsidRPr="00D42C67">
        <w:t>son</w:t>
      </w:r>
      <w:r w:rsidR="00A13E31" w:rsidRPr="00D42C67">
        <w:t>, and</w:t>
      </w:r>
      <w:proofErr w:type="gramEnd"/>
      <w:r w:rsidR="00A13E31" w:rsidRPr="00D42C67">
        <w:t xml:space="preserve"> has a flexible part time job to support </w:t>
      </w:r>
      <w:r w:rsidR="00546C08" w:rsidRPr="00D42C67">
        <w:t xml:space="preserve">them both. Emmanuel </w:t>
      </w:r>
      <w:r w:rsidR="00772A84" w:rsidRPr="00D42C67">
        <w:t xml:space="preserve">completed all of his part one </w:t>
      </w:r>
      <w:proofErr w:type="gramStart"/>
      <w:r w:rsidR="00772A84" w:rsidRPr="00D42C67">
        <w:t>placements</w:t>
      </w:r>
      <w:proofErr w:type="gramEnd"/>
      <w:r w:rsidR="00772A84" w:rsidRPr="00D42C67">
        <w:t xml:space="preserve"> in the same </w:t>
      </w:r>
      <w:proofErr w:type="gramStart"/>
      <w:r w:rsidR="00772A84" w:rsidRPr="00D42C67">
        <w:t>NHS Trust, and</w:t>
      </w:r>
      <w:proofErr w:type="gramEnd"/>
      <w:r w:rsidR="00772A84" w:rsidRPr="00D42C67">
        <w:t xml:space="preserve"> will be </w:t>
      </w:r>
      <w:r w:rsidR="00F6688E" w:rsidRPr="00D42C67">
        <w:t xml:space="preserve">going to the same Trust for year 2. His practice assessors have always been accommodating, and for the most part Emmanuel has been able to fit in his work </w:t>
      </w:r>
      <w:r w:rsidR="007659FF" w:rsidRPr="00D42C67">
        <w:t>and placements, while being available to his son</w:t>
      </w:r>
      <w:r w:rsidR="00BB27DF" w:rsidRPr="00D42C67">
        <w:t xml:space="preserve">, although he has </w:t>
      </w:r>
      <w:r w:rsidR="00B66373" w:rsidRPr="00D42C67">
        <w:t>had to take annual leave from his job at times</w:t>
      </w:r>
      <w:r w:rsidR="007659FF" w:rsidRPr="00D42C67">
        <w:t xml:space="preserve">. Emmanuel </w:t>
      </w:r>
      <w:r w:rsidR="00BB27DF" w:rsidRPr="00D42C67">
        <w:t xml:space="preserve">has contacted his placement area to ask about flexible </w:t>
      </w:r>
      <w:proofErr w:type="gramStart"/>
      <w:r w:rsidR="00BB27DF" w:rsidRPr="00D42C67">
        <w:t>working, and</w:t>
      </w:r>
      <w:proofErr w:type="gramEnd"/>
      <w:r w:rsidR="00BB27DF" w:rsidRPr="00D42C67">
        <w:t xml:space="preserve"> has been told that he can just ask his PA when he comes in for his first shift. Emmanuel does </w:t>
      </w:r>
      <w:proofErr w:type="gramStart"/>
      <w:r w:rsidR="00BB27DF" w:rsidRPr="00D42C67">
        <w:t>this</w:t>
      </w:r>
      <w:r w:rsidR="00B66373" w:rsidRPr="00D42C67">
        <w:t>, but</w:t>
      </w:r>
      <w:proofErr w:type="gramEnd"/>
      <w:r w:rsidR="00B66373" w:rsidRPr="00D42C67">
        <w:t xml:space="preserve"> is told that his request</w:t>
      </w:r>
      <w:r w:rsidR="00B50AB3" w:rsidRPr="00D42C67">
        <w:t>s to not work on Thursdays or Sundays cannot be met</w:t>
      </w:r>
      <w:r w:rsidR="000F0B8A" w:rsidRPr="00D42C67">
        <w:t xml:space="preserve"> every week, although the placement will do what they can. Emmanuel </w:t>
      </w:r>
      <w:r w:rsidR="008327C9" w:rsidRPr="00D42C67">
        <w:t>has to request several rota changes, including some that seem to be last minute, as he has been trying to change his paid work</w:t>
      </w:r>
      <w:r w:rsidR="00647ACB" w:rsidRPr="00D42C67">
        <w:t xml:space="preserve">, and </w:t>
      </w:r>
      <w:r w:rsidR="00F948CB" w:rsidRPr="00D42C67">
        <w:t xml:space="preserve">asking friends and family to confirm what days they are able to spend some time with his son in the evenings. </w:t>
      </w:r>
    </w:p>
    <w:p w14:paraId="3EBD35AA" w14:textId="77777777" w:rsidR="00004732" w:rsidRPr="00D42C67" w:rsidRDefault="00004732" w:rsidP="0066575F">
      <w:pPr>
        <w:pStyle w:val="Heading2"/>
        <w:ind w:left="720"/>
      </w:pPr>
    </w:p>
    <w:p w14:paraId="277DA3D7" w14:textId="77777777" w:rsidR="007D14D8" w:rsidRPr="00D42C67" w:rsidRDefault="007D14D8" w:rsidP="007D14D8">
      <w:pPr>
        <w:pStyle w:val="Heading2"/>
        <w:ind w:left="720"/>
      </w:pPr>
      <w:r w:rsidRPr="00D42C67">
        <w:rPr>
          <w:u w:val="single"/>
        </w:rPr>
        <w:t>Needs</w:t>
      </w:r>
      <w:r w:rsidRPr="00D42C67">
        <w:t>:</w:t>
      </w:r>
    </w:p>
    <w:p w14:paraId="60D9DFFE" w14:textId="53DA8721" w:rsidR="007C4455" w:rsidRPr="00D42C67" w:rsidRDefault="007D14D8" w:rsidP="007D14D8">
      <w:pPr>
        <w:pStyle w:val="Heading2"/>
        <w:ind w:left="720"/>
      </w:pPr>
      <w:r w:rsidRPr="00D42C67">
        <w:rPr>
          <w:b/>
          <w:bCs/>
        </w:rPr>
        <w:t xml:space="preserve">Emmanuel </w:t>
      </w:r>
      <w:r w:rsidRPr="00D42C67">
        <w:t xml:space="preserve">needs to be able to go to his placement and work enough hours and have enough good learning experiences to pass. He needs to balance this with her responsibilities outside of the </w:t>
      </w:r>
      <w:proofErr w:type="gramStart"/>
      <w:r w:rsidRPr="00D42C67">
        <w:t>course, and</w:t>
      </w:r>
      <w:proofErr w:type="gramEnd"/>
      <w:r w:rsidRPr="00D42C67">
        <w:t xml:space="preserve"> be supported to do this. </w:t>
      </w:r>
      <w:r w:rsidR="00433151" w:rsidRPr="00D42C67">
        <w:t xml:space="preserve"> He </w:t>
      </w:r>
      <w:proofErr w:type="gramStart"/>
      <w:r w:rsidR="00433151" w:rsidRPr="00D42C67">
        <w:t>needs  timely</w:t>
      </w:r>
      <w:proofErr w:type="gramEnd"/>
      <w:r w:rsidR="00433151" w:rsidRPr="00D42C67">
        <w:t xml:space="preserve"> </w:t>
      </w:r>
      <w:r w:rsidRPr="00D42C67">
        <w:t xml:space="preserve">access </w:t>
      </w:r>
      <w:r w:rsidR="00433151" w:rsidRPr="00D42C67">
        <w:t xml:space="preserve">to </w:t>
      </w:r>
      <w:r w:rsidRPr="00D42C67">
        <w:t xml:space="preserve">information about how </w:t>
      </w:r>
      <w:r w:rsidR="00433151" w:rsidRPr="00D42C67">
        <w:t>h</w:t>
      </w:r>
      <w:r w:rsidRPr="00D42C67">
        <w:t>e can manage this, and what flexible placement arrangements are available to h</w:t>
      </w:r>
      <w:r w:rsidR="00433151" w:rsidRPr="00D42C67">
        <w:t>im</w:t>
      </w:r>
      <w:r w:rsidRPr="00D42C67">
        <w:t>.</w:t>
      </w:r>
      <w:r w:rsidR="00433151" w:rsidRPr="00D42C67">
        <w:t xml:space="preserve"> H</w:t>
      </w:r>
      <w:r w:rsidRPr="00D42C67">
        <w:t xml:space="preserve">e needs to be guided through a process of professional negotiation so that a workable solution can be found. </w:t>
      </w:r>
      <w:r w:rsidR="00433151" w:rsidRPr="00D42C67">
        <w:t>Emmanuel</w:t>
      </w:r>
      <w:r w:rsidRPr="00D42C67">
        <w:t xml:space="preserve"> needs to have h</w:t>
      </w:r>
      <w:r w:rsidR="00433151" w:rsidRPr="00D42C67">
        <w:t>is</w:t>
      </w:r>
      <w:r w:rsidRPr="00D42C67">
        <w:t xml:space="preserve"> needs respected, and to be treated as the emerging professional</w:t>
      </w:r>
      <w:r w:rsidR="00433151" w:rsidRPr="00D42C67">
        <w:t xml:space="preserve"> </w:t>
      </w:r>
      <w:r w:rsidRPr="00D42C67">
        <w:t>he is so that a practical flexible working solution can be negotiated</w:t>
      </w:r>
      <w:r w:rsidR="00DB578A" w:rsidRPr="00D42C67">
        <w:t>,</w:t>
      </w:r>
      <w:r w:rsidRPr="00D42C67">
        <w:t xml:space="preserve"> bearing in mind that compromise may be required. </w:t>
      </w:r>
      <w:r w:rsidR="00DB578A" w:rsidRPr="00D42C67">
        <w:t>This needs to happen before the placement starts so that Emmanuel can plan.</w:t>
      </w:r>
      <w:r w:rsidR="00EA6576" w:rsidRPr="00D42C67">
        <w:t xml:space="preserve"> </w:t>
      </w:r>
      <w:r w:rsidR="00EA6576" w:rsidRPr="00D42C67">
        <w:rPr>
          <w:b/>
          <w:bCs/>
        </w:rPr>
        <w:t>These needs are not being met</w:t>
      </w:r>
      <w:r w:rsidR="0058335D" w:rsidRPr="00D42C67">
        <w:rPr>
          <w:b/>
          <w:bCs/>
        </w:rPr>
        <w:t>.</w:t>
      </w:r>
    </w:p>
    <w:p w14:paraId="729FDCFC" w14:textId="77777777" w:rsidR="00BB39BF" w:rsidRPr="00D42C67" w:rsidRDefault="00BB39BF" w:rsidP="007D14D8">
      <w:pPr>
        <w:pStyle w:val="Heading2"/>
        <w:ind w:left="720"/>
      </w:pPr>
    </w:p>
    <w:p w14:paraId="74EA923F" w14:textId="77777777" w:rsidR="00214FE5" w:rsidRDefault="007D14D8" w:rsidP="007D14D8">
      <w:pPr>
        <w:pStyle w:val="Heading2"/>
        <w:ind w:left="720"/>
      </w:pPr>
      <w:r w:rsidRPr="00D42C67">
        <w:rPr>
          <w:b/>
          <w:bCs/>
        </w:rPr>
        <w:t xml:space="preserve">The HEI </w:t>
      </w:r>
      <w:r w:rsidRPr="00D42C67">
        <w:t xml:space="preserve">needs to have a clear, simple process and policy in place (shared with </w:t>
      </w:r>
      <w:proofErr w:type="spellStart"/>
      <w:proofErr w:type="gramStart"/>
      <w:r w:rsidRPr="00D42C67">
        <w:t>he</w:t>
      </w:r>
      <w:proofErr w:type="spellEnd"/>
      <w:proofErr w:type="gramEnd"/>
      <w:r w:rsidRPr="00D42C67">
        <w:t xml:space="preserve"> healthcare/placement </w:t>
      </w:r>
      <w:proofErr w:type="gramStart"/>
      <w:r w:rsidRPr="00D42C67">
        <w:t>provider)t</w:t>
      </w:r>
      <w:proofErr w:type="gramEnd"/>
      <w:r w:rsidRPr="00D42C67">
        <w:t xml:space="preserve"> so that they can provide </w:t>
      </w:r>
      <w:r w:rsidR="00277FC6" w:rsidRPr="00D42C67">
        <w:t>Emmanuel</w:t>
      </w:r>
      <w:r w:rsidRPr="00D42C67">
        <w:t xml:space="preserve"> with the clear communication and guidelines required. HEI staff need to understand </w:t>
      </w:r>
    </w:p>
    <w:p w14:paraId="2D8123DD" w14:textId="77777777" w:rsidR="00214FE5" w:rsidRDefault="00214FE5" w:rsidP="007D14D8">
      <w:pPr>
        <w:pStyle w:val="Heading2"/>
        <w:ind w:left="720"/>
      </w:pPr>
    </w:p>
    <w:p w14:paraId="075508A8" w14:textId="65F9716C" w:rsidR="007D14D8" w:rsidRPr="00D42C67" w:rsidRDefault="007D14D8" w:rsidP="007D14D8">
      <w:pPr>
        <w:pStyle w:val="Heading2"/>
        <w:ind w:left="720"/>
      </w:pPr>
      <w:r w:rsidRPr="00D42C67">
        <w:t xml:space="preserve">the </w:t>
      </w:r>
      <w:proofErr w:type="gramStart"/>
      <w:r w:rsidRPr="00D42C67">
        <w:t>process, and</w:t>
      </w:r>
      <w:proofErr w:type="gramEnd"/>
      <w:r w:rsidRPr="00D42C67">
        <w:t xml:space="preserve"> have this acknowledged by the institution as part of their expected workload. Staff should have access to the online resources about student flexible working provided by NHSE to ensure that the process is understood by all relevant staff. Senior management should know, understand and support the process while it embeds, and as the process becomes business-as-usual. </w:t>
      </w:r>
      <w:r w:rsidR="00072C7B" w:rsidRPr="00D42C67">
        <w:rPr>
          <w:b/>
          <w:bCs/>
        </w:rPr>
        <w:t xml:space="preserve">The HEI has not met these needs </w:t>
      </w:r>
      <w:r w:rsidR="001F5CBA" w:rsidRPr="00D42C67">
        <w:rPr>
          <w:b/>
          <w:bCs/>
        </w:rPr>
        <w:t xml:space="preserve">in this instance. </w:t>
      </w:r>
      <w:r w:rsidR="001F5CBA" w:rsidRPr="00D42C67">
        <w:t xml:space="preserve">Emmanuel was not aware of a </w:t>
      </w:r>
      <w:proofErr w:type="gramStart"/>
      <w:r w:rsidR="001F5CBA" w:rsidRPr="00D42C67">
        <w:t>process, and</w:t>
      </w:r>
      <w:proofErr w:type="gramEnd"/>
      <w:r w:rsidR="001F5CBA" w:rsidRPr="00D42C67">
        <w:t xml:space="preserve"> had not received </w:t>
      </w:r>
      <w:r w:rsidR="0016595E" w:rsidRPr="00D42C67">
        <w:t xml:space="preserve">timely information about this. </w:t>
      </w:r>
    </w:p>
    <w:p w14:paraId="6439BF4A" w14:textId="7782FAE6" w:rsidR="007D14D8" w:rsidRPr="00D42C67" w:rsidRDefault="007D14D8" w:rsidP="007D14D8">
      <w:pPr>
        <w:pStyle w:val="Heading2"/>
        <w:ind w:left="720"/>
        <w:rPr>
          <w:b/>
          <w:bCs/>
        </w:rPr>
      </w:pPr>
      <w:r w:rsidRPr="00D42C67">
        <w:rPr>
          <w:b/>
          <w:bCs/>
        </w:rPr>
        <w:t xml:space="preserve">The Healthcare provider </w:t>
      </w:r>
      <w:r w:rsidRPr="00D42C67">
        <w:t xml:space="preserve">that is providing </w:t>
      </w:r>
      <w:r w:rsidR="008E04D1" w:rsidRPr="00D42C67">
        <w:t>Emmanuel</w:t>
      </w:r>
      <w:r w:rsidRPr="00D42C67">
        <w:t xml:space="preserve">’s placement needs to have a process in place in partnership with the HEI to support equitable access to flexible working for student nurses. Staff need to access the information on student flexible working available </w:t>
      </w:r>
      <w:proofErr w:type="gramStart"/>
      <w:r w:rsidRPr="00D42C67">
        <w:t>on line</w:t>
      </w:r>
      <w:proofErr w:type="gramEnd"/>
      <w:r w:rsidRPr="00D42C67">
        <w:t xml:space="preserve">, so that they understand and can support the process. The healthcare provider needs to be willing to be flexible and make compromise with </w:t>
      </w:r>
      <w:r w:rsidR="008E04D1" w:rsidRPr="00D42C67">
        <w:t>Emmanuel</w:t>
      </w:r>
      <w:r w:rsidRPr="00D42C67">
        <w:t xml:space="preserve">, based on their knowledge and expertise in the particular placement, and in student learning needs. The healthcare provider needs to have processes in place to ensure that the </w:t>
      </w:r>
      <w:proofErr w:type="gramStart"/>
      <w:r w:rsidRPr="00D42C67">
        <w:t>decision making</w:t>
      </w:r>
      <w:proofErr w:type="gramEnd"/>
      <w:r w:rsidRPr="00D42C67">
        <w:t xml:space="preserve"> process is fair and transparent, and that there is dialogue with </w:t>
      </w:r>
      <w:r w:rsidR="00D90CB0" w:rsidRPr="00D42C67">
        <w:t>Emmanuel</w:t>
      </w:r>
      <w:r w:rsidRPr="00D42C67">
        <w:t xml:space="preserve"> to ensure this is so. </w:t>
      </w:r>
      <w:r w:rsidR="00D90CB0" w:rsidRPr="00D42C67">
        <w:rPr>
          <w:b/>
          <w:bCs/>
        </w:rPr>
        <w:t>T</w:t>
      </w:r>
      <w:r w:rsidR="0062727F" w:rsidRPr="00D42C67">
        <w:rPr>
          <w:b/>
          <w:bCs/>
        </w:rPr>
        <w:t>hese needs have not been met in this instance</w:t>
      </w:r>
      <w:r w:rsidR="0062727F" w:rsidRPr="00D42C67">
        <w:t xml:space="preserve">. The </w:t>
      </w:r>
      <w:r w:rsidR="00281F30" w:rsidRPr="00D42C67">
        <w:t>placement area does not have an equitable process in place</w:t>
      </w:r>
      <w:r w:rsidR="004C7711" w:rsidRPr="00D42C67">
        <w:t xml:space="preserve"> to support staff to make equitable flexible working arrangements available</w:t>
      </w:r>
      <w:r w:rsidR="000732DB" w:rsidRPr="00D42C67">
        <w:t>. Ad hoc requests being met where possible do not constitute a flexible working process.</w:t>
      </w:r>
    </w:p>
    <w:p w14:paraId="7BD03FFE" w14:textId="77777777" w:rsidR="00A02A8B" w:rsidRPr="00D42C67" w:rsidRDefault="00A02A8B" w:rsidP="007D14D8">
      <w:pPr>
        <w:pStyle w:val="Heading2"/>
        <w:ind w:left="720"/>
      </w:pPr>
    </w:p>
    <w:p w14:paraId="166C64CF" w14:textId="017EE2D2" w:rsidR="007D14D8" w:rsidRPr="00D42C67" w:rsidRDefault="007D14D8" w:rsidP="007D14D8">
      <w:pPr>
        <w:pStyle w:val="Heading2"/>
        <w:ind w:left="720"/>
      </w:pPr>
      <w:r w:rsidRPr="00D42C67">
        <w:rPr>
          <w:u w:val="single"/>
        </w:rPr>
        <w:t>Responsibilities</w:t>
      </w:r>
      <w:r w:rsidRPr="00D42C67">
        <w:t>:</w:t>
      </w:r>
    </w:p>
    <w:p w14:paraId="367A7E9A" w14:textId="225BDA0D" w:rsidR="0000629B" w:rsidRPr="00D42C67" w:rsidRDefault="00D24F87" w:rsidP="007D14D8">
      <w:pPr>
        <w:pStyle w:val="Heading2"/>
        <w:ind w:left="720"/>
      </w:pPr>
      <w:r w:rsidRPr="00D42C67">
        <w:rPr>
          <w:b/>
          <w:bCs/>
        </w:rPr>
        <w:t>Emmanuel</w:t>
      </w:r>
      <w:r w:rsidR="00A82761" w:rsidRPr="00D42C67">
        <w:rPr>
          <w:b/>
          <w:bCs/>
        </w:rPr>
        <w:t xml:space="preserve"> </w:t>
      </w:r>
      <w:r w:rsidR="00A82761" w:rsidRPr="00D42C67">
        <w:t xml:space="preserve">has attempted to </w:t>
      </w:r>
      <w:r w:rsidR="007D14D8" w:rsidRPr="00D42C67">
        <w:t>initiat</w:t>
      </w:r>
      <w:r w:rsidR="00A82761" w:rsidRPr="00D42C67">
        <w:t xml:space="preserve">e conversation and </w:t>
      </w:r>
      <w:r w:rsidR="00DF13C9" w:rsidRPr="00D42C67">
        <w:t>be proactive to attempt to meet his needs</w:t>
      </w:r>
      <w:r w:rsidR="00A3336E" w:rsidRPr="00D42C67">
        <w:t xml:space="preserve">, and appears willing to compromise and negotiate, however </w:t>
      </w:r>
      <w:r w:rsidR="0000629B" w:rsidRPr="00D42C67">
        <w:t>the lack of process means he cannot take this any further.</w:t>
      </w:r>
    </w:p>
    <w:p w14:paraId="0F59A8D4" w14:textId="77777777" w:rsidR="00A02A8B" w:rsidRPr="00D42C67" w:rsidRDefault="00A02A8B" w:rsidP="007D14D8">
      <w:pPr>
        <w:pStyle w:val="Heading2"/>
        <w:ind w:left="720"/>
      </w:pPr>
    </w:p>
    <w:p w14:paraId="356F2D33" w14:textId="7DAE7E51" w:rsidR="007D14D8" w:rsidRPr="00D42C67" w:rsidRDefault="007D14D8" w:rsidP="007D14D8">
      <w:pPr>
        <w:pStyle w:val="Heading2"/>
        <w:ind w:left="720"/>
      </w:pPr>
      <w:r w:rsidRPr="00D42C67">
        <w:rPr>
          <w:b/>
          <w:bCs/>
        </w:rPr>
        <w:t xml:space="preserve">The HEI </w:t>
      </w:r>
      <w:r w:rsidRPr="00D42C67">
        <w:t xml:space="preserve">is responsible for ensuring that </w:t>
      </w:r>
      <w:r w:rsidR="0000629B" w:rsidRPr="00D42C67">
        <w:t>Emmanuel</w:t>
      </w:r>
      <w:r w:rsidRPr="00D42C67">
        <w:t xml:space="preserve">’s needs are known and listened </w:t>
      </w:r>
      <w:proofErr w:type="gramStart"/>
      <w:r w:rsidRPr="00D42C67">
        <w:t xml:space="preserve">to, </w:t>
      </w:r>
      <w:r w:rsidR="006E36E2" w:rsidRPr="00D42C67">
        <w:t>but</w:t>
      </w:r>
      <w:proofErr w:type="gramEnd"/>
      <w:r w:rsidR="006E36E2" w:rsidRPr="00D42C67">
        <w:t xml:space="preserve"> does not appear to have any process for gathering such information or passing it on to Emmanuel’s placement provider. </w:t>
      </w:r>
      <w:r w:rsidR="000E4495" w:rsidRPr="00D42C67">
        <w:t xml:space="preserve">The HEI has not provided Emmanuel with </w:t>
      </w:r>
      <w:r w:rsidR="004802DF" w:rsidRPr="00D42C67">
        <w:t xml:space="preserve">information about how he can meet his needs on placement in a professionally negotiated </w:t>
      </w:r>
      <w:proofErr w:type="gramStart"/>
      <w:r w:rsidR="004802DF" w:rsidRPr="00D42C67">
        <w:t>way, and</w:t>
      </w:r>
      <w:proofErr w:type="gramEnd"/>
      <w:r w:rsidR="004802DF" w:rsidRPr="00D42C67">
        <w:t xml:space="preserve"> hence </w:t>
      </w:r>
      <w:r w:rsidR="001B67F6" w:rsidRPr="00D42C67">
        <w:t xml:space="preserve">have </w:t>
      </w:r>
      <w:r w:rsidR="001B67F6" w:rsidRPr="00D42C67">
        <w:rPr>
          <w:b/>
          <w:bCs/>
        </w:rPr>
        <w:t>not met their responsibilities</w:t>
      </w:r>
      <w:r w:rsidR="001B67F6" w:rsidRPr="00D42C67">
        <w:t xml:space="preserve"> under the Framework.</w:t>
      </w:r>
    </w:p>
    <w:p w14:paraId="24396862" w14:textId="77777777" w:rsidR="00214FE5" w:rsidRDefault="00214FE5" w:rsidP="009B01E1">
      <w:pPr>
        <w:pStyle w:val="Heading2"/>
        <w:ind w:left="720"/>
        <w:rPr>
          <w:b/>
          <w:bCs/>
        </w:rPr>
      </w:pPr>
    </w:p>
    <w:p w14:paraId="424DFE58" w14:textId="41FD0F1B" w:rsidR="009B01E1" w:rsidRPr="00D42C67" w:rsidRDefault="004F6AEB" w:rsidP="009B01E1">
      <w:pPr>
        <w:pStyle w:val="Heading2"/>
        <w:ind w:left="720"/>
      </w:pPr>
      <w:r w:rsidRPr="00D42C67">
        <w:rPr>
          <w:b/>
          <w:bCs/>
        </w:rPr>
        <w:t xml:space="preserve">The Healthcare Provider </w:t>
      </w:r>
      <w:r w:rsidR="009B01E1" w:rsidRPr="00D42C67">
        <w:t xml:space="preserve">is responsible for ensuring that the placement is a safe and effective learning </w:t>
      </w:r>
      <w:proofErr w:type="gramStart"/>
      <w:r w:rsidR="009B01E1" w:rsidRPr="00D42C67">
        <w:t>environment, and</w:t>
      </w:r>
      <w:proofErr w:type="gramEnd"/>
      <w:r w:rsidR="009B01E1" w:rsidRPr="00D42C67">
        <w:t xml:space="preserve"> has a responsibility to consider</w:t>
      </w:r>
      <w:r w:rsidR="00EC68E7" w:rsidRPr="00D42C67">
        <w:t xml:space="preserve"> Emmanuel</w:t>
      </w:r>
      <w:r w:rsidR="009B01E1" w:rsidRPr="00D42C67">
        <w:t>’s request fairly and listen to h</w:t>
      </w:r>
      <w:r w:rsidR="00EC68E7" w:rsidRPr="00D42C67">
        <w:t>is</w:t>
      </w:r>
      <w:r w:rsidR="009B01E1" w:rsidRPr="00D42C67">
        <w:t xml:space="preserve"> situation with kindness. They are responsible for ensuring that solutions do not compromise </w:t>
      </w:r>
      <w:r w:rsidR="00EC68E7" w:rsidRPr="00D42C67">
        <w:t>Emmanuel</w:t>
      </w:r>
      <w:r w:rsidR="009B01E1" w:rsidRPr="00D42C67">
        <w:t xml:space="preserve">’s or patients’ </w:t>
      </w:r>
      <w:proofErr w:type="gramStart"/>
      <w:r w:rsidR="009B01E1" w:rsidRPr="00D42C67">
        <w:t>safety, and</w:t>
      </w:r>
      <w:proofErr w:type="gramEnd"/>
      <w:r w:rsidR="009B01E1" w:rsidRPr="00D42C67">
        <w:t xml:space="preserve"> are realistic and achievable. They are responsible for communicating with </w:t>
      </w:r>
      <w:r w:rsidR="00F1078D" w:rsidRPr="00D42C67">
        <w:t>Emmanuel</w:t>
      </w:r>
      <w:r w:rsidR="009B01E1" w:rsidRPr="00D42C67">
        <w:t xml:space="preserve"> openly and clearly.</w:t>
      </w:r>
      <w:r w:rsidR="00EE6AA8" w:rsidRPr="00D42C67">
        <w:t xml:space="preserve"> </w:t>
      </w:r>
      <w:r w:rsidR="005A5EE1" w:rsidRPr="00D42C67">
        <w:t xml:space="preserve">Although the placement </w:t>
      </w:r>
      <w:proofErr w:type="gramStart"/>
      <w:r w:rsidR="005A5EE1" w:rsidRPr="00D42C67">
        <w:t>are</w:t>
      </w:r>
      <w:proofErr w:type="gramEnd"/>
      <w:r w:rsidR="005A5EE1" w:rsidRPr="00D42C67">
        <w:t xml:space="preserve"> willing to be flexible to some extent, they have not </w:t>
      </w:r>
      <w:r w:rsidR="00647530" w:rsidRPr="00D42C67">
        <w:t xml:space="preserve">fully considered Emmanuels needs or explored solutions with him. They have not communicated </w:t>
      </w:r>
      <w:r w:rsidR="00994914" w:rsidRPr="00D42C67">
        <w:t xml:space="preserve">with him in a timely fashion, which has meant that Emmanuel cannot plan. </w:t>
      </w:r>
      <w:r w:rsidR="00F14503" w:rsidRPr="00D42C67">
        <w:t>Emmanuel experiences increased stress and spend</w:t>
      </w:r>
      <w:r w:rsidR="00406DFA" w:rsidRPr="00D42C67">
        <w:t xml:space="preserve">s time on placements trying to negotiate shift changes, which impeded his learning. </w:t>
      </w:r>
      <w:proofErr w:type="gramStart"/>
      <w:r w:rsidR="00994914" w:rsidRPr="00D42C67">
        <w:t>Therefore</w:t>
      </w:r>
      <w:proofErr w:type="gramEnd"/>
      <w:r w:rsidR="00994914" w:rsidRPr="00D42C67">
        <w:t xml:space="preserve"> they have </w:t>
      </w:r>
      <w:r w:rsidR="00994914" w:rsidRPr="00D42C67">
        <w:rPr>
          <w:b/>
          <w:bCs/>
        </w:rPr>
        <w:t xml:space="preserve">not met their </w:t>
      </w:r>
      <w:proofErr w:type="gramStart"/>
      <w:r w:rsidR="00994914" w:rsidRPr="00D42C67">
        <w:rPr>
          <w:b/>
          <w:bCs/>
        </w:rPr>
        <w:t>responsibilities</w:t>
      </w:r>
      <w:r w:rsidR="00994914" w:rsidRPr="00D42C67">
        <w:t xml:space="preserve">  under</w:t>
      </w:r>
      <w:proofErr w:type="gramEnd"/>
      <w:r w:rsidR="00994914" w:rsidRPr="00D42C67">
        <w:t xml:space="preserve"> the Framework.</w:t>
      </w:r>
    </w:p>
    <w:p w14:paraId="00DD9436" w14:textId="45233E33" w:rsidR="004F6AEB" w:rsidRPr="00D42C67" w:rsidRDefault="004F6AEB" w:rsidP="007D14D8">
      <w:pPr>
        <w:pStyle w:val="Heading2"/>
        <w:ind w:left="720"/>
      </w:pPr>
    </w:p>
    <w:p w14:paraId="48539593" w14:textId="5C32A268" w:rsidR="00BB39BF" w:rsidRPr="00D42C67" w:rsidRDefault="007D14D8" w:rsidP="00E529D4">
      <w:pPr>
        <w:pStyle w:val="Heading2"/>
        <w:ind w:left="720"/>
      </w:pPr>
      <w:r w:rsidRPr="00D42C67">
        <w:rPr>
          <w:u w:val="single"/>
        </w:rPr>
        <w:t>Outcomes</w:t>
      </w:r>
      <w:r w:rsidRPr="00D42C67">
        <w:t xml:space="preserve">: </w:t>
      </w:r>
    </w:p>
    <w:p w14:paraId="51CACE84" w14:textId="4E724B52" w:rsidR="00BB39BF" w:rsidRPr="00D42C67" w:rsidRDefault="00BB39BF" w:rsidP="00BB39BF">
      <w:pPr>
        <w:pStyle w:val="Heading2"/>
        <w:ind w:left="720"/>
      </w:pPr>
      <w:r w:rsidRPr="00D42C67">
        <w:t>Emmanuel is not given information about flexible working, and the process to follow to organise this, and arrangements are not negotiated and confirmed in a timely fashion. He is not able to plan for the placement as he is not able to discuss his needs before the first day. Finding out that his request cannot be confirmed puts considerable extra pressure on Emmanuel, which means he finds the placement more stressful.</w:t>
      </w:r>
      <w:r w:rsidR="008021BA" w:rsidRPr="00D42C67">
        <w:t xml:space="preserve"> He often spends time trying to find his PA to change shifts, which means he is missing out on learning. This also </w:t>
      </w:r>
      <w:r w:rsidR="00177193" w:rsidRPr="00D42C67">
        <w:t xml:space="preserve">impacts his relationships with his PA and practice supervisors, who see him as being awkward. </w:t>
      </w:r>
      <w:r w:rsidR="00187DB3" w:rsidRPr="00D42C67">
        <w:t xml:space="preserve">Emmanuel’s </w:t>
      </w:r>
      <w:proofErr w:type="gramStart"/>
      <w:r w:rsidR="00187DB3" w:rsidRPr="00D42C67">
        <w:t>employer</w:t>
      </w:r>
      <w:proofErr w:type="gramEnd"/>
      <w:r w:rsidR="00187DB3" w:rsidRPr="00D42C67">
        <w:t xml:space="preserve"> are also frustrated with him for making last minute leave requests and shift changes, which adds to his financial worries, as he is scared of losing his job.</w:t>
      </w:r>
      <w:r w:rsidR="00225600" w:rsidRPr="00D42C67">
        <w:t xml:space="preserve"> This impacts his academic work and his performance on placement negatively.</w:t>
      </w:r>
    </w:p>
    <w:p w14:paraId="505B1894" w14:textId="77777777" w:rsidR="00BB39BF" w:rsidRDefault="00BB39BF" w:rsidP="007D14D8">
      <w:pPr>
        <w:pStyle w:val="Heading2"/>
        <w:ind w:left="720"/>
      </w:pPr>
    </w:p>
    <w:sectPr w:rsidR="00BB39BF">
      <w:pgSz w:w="16840" w:h="11910" w:orient="landscape"/>
      <w:pgMar w:top="1340" w:right="114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92637" w14:textId="77777777" w:rsidR="00CD4E91" w:rsidRPr="00D42C67" w:rsidRDefault="00CD4E91" w:rsidP="001F31AD">
      <w:r w:rsidRPr="00D42C67">
        <w:separator/>
      </w:r>
    </w:p>
  </w:endnote>
  <w:endnote w:type="continuationSeparator" w:id="0">
    <w:p w14:paraId="18B291BA" w14:textId="77777777" w:rsidR="00CD4E91" w:rsidRPr="00D42C67" w:rsidRDefault="00CD4E91" w:rsidP="001F31AD">
      <w:r w:rsidRPr="00D42C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504400"/>
      <w:docPartObj>
        <w:docPartGallery w:val="Page Numbers (Bottom of Page)"/>
        <w:docPartUnique/>
      </w:docPartObj>
    </w:sdtPr>
    <w:sdtContent>
      <w:sdt>
        <w:sdtPr>
          <w:id w:val="-1769616900"/>
          <w:docPartObj>
            <w:docPartGallery w:val="Page Numbers (Top of Page)"/>
            <w:docPartUnique/>
          </w:docPartObj>
        </w:sdtPr>
        <w:sdtContent>
          <w:p w14:paraId="1A057B19" w14:textId="33379582" w:rsidR="00D468BC" w:rsidRDefault="00D468BC" w:rsidP="00D41643">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C563CF1" w14:textId="054ED9BF" w:rsidR="002C42CF" w:rsidRPr="00C3726E" w:rsidRDefault="004D6C06">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0E64B6">
      <w:rPr>
        <w:noProof/>
        <w:sz w:val="18"/>
        <w:szCs w:val="18"/>
      </w:rPr>
      <w:t>Framework for Flexible Placements V6 21.7.25 CA</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9331" w14:textId="77777777" w:rsidR="00CD4E91" w:rsidRPr="00D42C67" w:rsidRDefault="00CD4E91" w:rsidP="001F31AD">
      <w:r w:rsidRPr="00D42C67">
        <w:separator/>
      </w:r>
    </w:p>
  </w:footnote>
  <w:footnote w:type="continuationSeparator" w:id="0">
    <w:p w14:paraId="3214136C" w14:textId="77777777" w:rsidR="00CD4E91" w:rsidRPr="00D42C67" w:rsidRDefault="00CD4E91" w:rsidP="001F31AD">
      <w:r w:rsidRPr="00D42C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D367" w14:textId="18083191" w:rsidR="00BE2788" w:rsidRDefault="00193828" w:rsidP="000D7386">
    <w:pPr>
      <w:pStyle w:val="Header"/>
      <w:jc w:val="right"/>
    </w:pPr>
    <w:r>
      <w:rPr>
        <w:noProof/>
      </w:rPr>
      <w:drawing>
        <wp:inline distT="0" distB="0" distL="0" distR="0" wp14:anchorId="0D624E90" wp14:editId="259F1773">
          <wp:extent cx="742950" cy="728501"/>
          <wp:effectExtent l="0" t="0" r="0" b="0"/>
          <wp:docPr id="1135867863" name="Picture 38" descr="A blue and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04049" name="Picture 38" descr="A blue and white sig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2950" cy="7285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09"/>
    <w:rsid w:val="0000025D"/>
    <w:rsid w:val="0000266F"/>
    <w:rsid w:val="00004732"/>
    <w:rsid w:val="0000629B"/>
    <w:rsid w:val="00015B68"/>
    <w:rsid w:val="00015BE5"/>
    <w:rsid w:val="00023324"/>
    <w:rsid w:val="00023BD4"/>
    <w:rsid w:val="00024D0F"/>
    <w:rsid w:val="0002616C"/>
    <w:rsid w:val="00027E0B"/>
    <w:rsid w:val="00027F5B"/>
    <w:rsid w:val="0003783E"/>
    <w:rsid w:val="00040989"/>
    <w:rsid w:val="0005310B"/>
    <w:rsid w:val="00060274"/>
    <w:rsid w:val="00060E97"/>
    <w:rsid w:val="00064650"/>
    <w:rsid w:val="00065B56"/>
    <w:rsid w:val="000661AF"/>
    <w:rsid w:val="00071910"/>
    <w:rsid w:val="00072699"/>
    <w:rsid w:val="00072C7B"/>
    <w:rsid w:val="000732DB"/>
    <w:rsid w:val="0007553D"/>
    <w:rsid w:val="0008358D"/>
    <w:rsid w:val="000A7FEB"/>
    <w:rsid w:val="000B124B"/>
    <w:rsid w:val="000C5F85"/>
    <w:rsid w:val="000D1254"/>
    <w:rsid w:val="000D18B7"/>
    <w:rsid w:val="000D7386"/>
    <w:rsid w:val="000E4495"/>
    <w:rsid w:val="000E64B6"/>
    <w:rsid w:val="000F09C3"/>
    <w:rsid w:val="000F0AF7"/>
    <w:rsid w:val="000F0B8A"/>
    <w:rsid w:val="000F2748"/>
    <w:rsid w:val="00106ACD"/>
    <w:rsid w:val="001479A2"/>
    <w:rsid w:val="00150803"/>
    <w:rsid w:val="0015645C"/>
    <w:rsid w:val="00157EB6"/>
    <w:rsid w:val="0016387E"/>
    <w:rsid w:val="0016595E"/>
    <w:rsid w:val="00173C8D"/>
    <w:rsid w:val="0017581A"/>
    <w:rsid w:val="00177193"/>
    <w:rsid w:val="00181D93"/>
    <w:rsid w:val="00187DB3"/>
    <w:rsid w:val="00193828"/>
    <w:rsid w:val="0019599F"/>
    <w:rsid w:val="001A6415"/>
    <w:rsid w:val="001B14A3"/>
    <w:rsid w:val="001B67F6"/>
    <w:rsid w:val="001B77F3"/>
    <w:rsid w:val="001C4C13"/>
    <w:rsid w:val="001C5797"/>
    <w:rsid w:val="001D0CB8"/>
    <w:rsid w:val="001D7E76"/>
    <w:rsid w:val="001E0667"/>
    <w:rsid w:val="001E1E26"/>
    <w:rsid w:val="001E5257"/>
    <w:rsid w:val="001F1DDF"/>
    <w:rsid w:val="001F22C9"/>
    <w:rsid w:val="001F31AD"/>
    <w:rsid w:val="001F5CBA"/>
    <w:rsid w:val="00214FE5"/>
    <w:rsid w:val="0022078F"/>
    <w:rsid w:val="00221F8D"/>
    <w:rsid w:val="0022304D"/>
    <w:rsid w:val="00225600"/>
    <w:rsid w:val="00234986"/>
    <w:rsid w:val="0024161D"/>
    <w:rsid w:val="002423AB"/>
    <w:rsid w:val="002515E9"/>
    <w:rsid w:val="00253698"/>
    <w:rsid w:val="00271927"/>
    <w:rsid w:val="00277FC6"/>
    <w:rsid w:val="00281F30"/>
    <w:rsid w:val="00287E2C"/>
    <w:rsid w:val="00290AAB"/>
    <w:rsid w:val="00291AE7"/>
    <w:rsid w:val="002A7120"/>
    <w:rsid w:val="002A7578"/>
    <w:rsid w:val="002B3572"/>
    <w:rsid w:val="002B5764"/>
    <w:rsid w:val="002B77AD"/>
    <w:rsid w:val="002C42CF"/>
    <w:rsid w:val="002D0DBB"/>
    <w:rsid w:val="002D381E"/>
    <w:rsid w:val="002D742C"/>
    <w:rsid w:val="002D77D2"/>
    <w:rsid w:val="002E29B0"/>
    <w:rsid w:val="002E3B25"/>
    <w:rsid w:val="002E3BA9"/>
    <w:rsid w:val="002E6DB6"/>
    <w:rsid w:val="002F2283"/>
    <w:rsid w:val="002F249E"/>
    <w:rsid w:val="00303696"/>
    <w:rsid w:val="0030608B"/>
    <w:rsid w:val="00306FC2"/>
    <w:rsid w:val="00317E98"/>
    <w:rsid w:val="003226B5"/>
    <w:rsid w:val="00322803"/>
    <w:rsid w:val="003232E9"/>
    <w:rsid w:val="0032397D"/>
    <w:rsid w:val="0033224E"/>
    <w:rsid w:val="003438EA"/>
    <w:rsid w:val="003439DB"/>
    <w:rsid w:val="00347B90"/>
    <w:rsid w:val="00356EA7"/>
    <w:rsid w:val="00357E78"/>
    <w:rsid w:val="00360714"/>
    <w:rsid w:val="0036384D"/>
    <w:rsid w:val="00366F31"/>
    <w:rsid w:val="00373163"/>
    <w:rsid w:val="00375F2B"/>
    <w:rsid w:val="00385CF7"/>
    <w:rsid w:val="00391AB2"/>
    <w:rsid w:val="003A2F5A"/>
    <w:rsid w:val="003A778B"/>
    <w:rsid w:val="003D35B5"/>
    <w:rsid w:val="003D6399"/>
    <w:rsid w:val="003E0048"/>
    <w:rsid w:val="0040283B"/>
    <w:rsid w:val="00406DFA"/>
    <w:rsid w:val="004141D9"/>
    <w:rsid w:val="00427490"/>
    <w:rsid w:val="00430271"/>
    <w:rsid w:val="00433151"/>
    <w:rsid w:val="004419FC"/>
    <w:rsid w:val="00444F26"/>
    <w:rsid w:val="00445C85"/>
    <w:rsid w:val="00451CD5"/>
    <w:rsid w:val="004544A1"/>
    <w:rsid w:val="00456C34"/>
    <w:rsid w:val="004643C5"/>
    <w:rsid w:val="00470A66"/>
    <w:rsid w:val="004754F1"/>
    <w:rsid w:val="00480067"/>
    <w:rsid w:val="004802DF"/>
    <w:rsid w:val="00480A7D"/>
    <w:rsid w:val="004A1E7C"/>
    <w:rsid w:val="004C4D59"/>
    <w:rsid w:val="004C4DE0"/>
    <w:rsid w:val="004C7711"/>
    <w:rsid w:val="004D40AD"/>
    <w:rsid w:val="004D6C06"/>
    <w:rsid w:val="004D785E"/>
    <w:rsid w:val="004E5D85"/>
    <w:rsid w:val="004F084E"/>
    <w:rsid w:val="004F2130"/>
    <w:rsid w:val="004F6AEB"/>
    <w:rsid w:val="00501D75"/>
    <w:rsid w:val="00511F40"/>
    <w:rsid w:val="0052340C"/>
    <w:rsid w:val="00525135"/>
    <w:rsid w:val="00543FFB"/>
    <w:rsid w:val="00546C08"/>
    <w:rsid w:val="00557E15"/>
    <w:rsid w:val="00561381"/>
    <w:rsid w:val="00571640"/>
    <w:rsid w:val="0058335D"/>
    <w:rsid w:val="0059589E"/>
    <w:rsid w:val="005A03F5"/>
    <w:rsid w:val="005A19C6"/>
    <w:rsid w:val="005A471D"/>
    <w:rsid w:val="005A5C57"/>
    <w:rsid w:val="005A5EE1"/>
    <w:rsid w:val="005B45D4"/>
    <w:rsid w:val="005D00FE"/>
    <w:rsid w:val="005D1473"/>
    <w:rsid w:val="005D2B15"/>
    <w:rsid w:val="005D48DB"/>
    <w:rsid w:val="005F0B33"/>
    <w:rsid w:val="005F0ED2"/>
    <w:rsid w:val="0062727F"/>
    <w:rsid w:val="00647530"/>
    <w:rsid w:val="00647ACB"/>
    <w:rsid w:val="00662851"/>
    <w:rsid w:val="0066575F"/>
    <w:rsid w:val="0066734B"/>
    <w:rsid w:val="00684A30"/>
    <w:rsid w:val="00695C65"/>
    <w:rsid w:val="006A179D"/>
    <w:rsid w:val="006A339C"/>
    <w:rsid w:val="006A4F9F"/>
    <w:rsid w:val="006B52C6"/>
    <w:rsid w:val="006D16F5"/>
    <w:rsid w:val="006D2846"/>
    <w:rsid w:val="006E36E2"/>
    <w:rsid w:val="006E500B"/>
    <w:rsid w:val="006F0A70"/>
    <w:rsid w:val="007078FD"/>
    <w:rsid w:val="00716985"/>
    <w:rsid w:val="007219CA"/>
    <w:rsid w:val="00726D7D"/>
    <w:rsid w:val="00726F47"/>
    <w:rsid w:val="00735259"/>
    <w:rsid w:val="007419D2"/>
    <w:rsid w:val="00742CB2"/>
    <w:rsid w:val="007465C5"/>
    <w:rsid w:val="007659FF"/>
    <w:rsid w:val="007672FA"/>
    <w:rsid w:val="00771331"/>
    <w:rsid w:val="00772A84"/>
    <w:rsid w:val="00773E71"/>
    <w:rsid w:val="00781748"/>
    <w:rsid w:val="00790EDF"/>
    <w:rsid w:val="00796683"/>
    <w:rsid w:val="007A0D0E"/>
    <w:rsid w:val="007A2A46"/>
    <w:rsid w:val="007A5D57"/>
    <w:rsid w:val="007A6415"/>
    <w:rsid w:val="007B1326"/>
    <w:rsid w:val="007C4455"/>
    <w:rsid w:val="007C53C8"/>
    <w:rsid w:val="007D14D8"/>
    <w:rsid w:val="007D484C"/>
    <w:rsid w:val="007E607B"/>
    <w:rsid w:val="007F21E4"/>
    <w:rsid w:val="00800B0D"/>
    <w:rsid w:val="008021BA"/>
    <w:rsid w:val="00802B6F"/>
    <w:rsid w:val="0080412C"/>
    <w:rsid w:val="00811ECF"/>
    <w:rsid w:val="00815F01"/>
    <w:rsid w:val="00824043"/>
    <w:rsid w:val="008248ED"/>
    <w:rsid w:val="00824EFC"/>
    <w:rsid w:val="008327C9"/>
    <w:rsid w:val="008357C8"/>
    <w:rsid w:val="00841881"/>
    <w:rsid w:val="00847FAD"/>
    <w:rsid w:val="00854D0E"/>
    <w:rsid w:val="00857C56"/>
    <w:rsid w:val="00872A9E"/>
    <w:rsid w:val="00876854"/>
    <w:rsid w:val="008778F0"/>
    <w:rsid w:val="00881A59"/>
    <w:rsid w:val="00885B38"/>
    <w:rsid w:val="008869DC"/>
    <w:rsid w:val="008923CB"/>
    <w:rsid w:val="008976A4"/>
    <w:rsid w:val="008A358D"/>
    <w:rsid w:val="008B27B7"/>
    <w:rsid w:val="008B4D00"/>
    <w:rsid w:val="008D3598"/>
    <w:rsid w:val="008D7BE0"/>
    <w:rsid w:val="008E04D1"/>
    <w:rsid w:val="008E6A5B"/>
    <w:rsid w:val="008F64CF"/>
    <w:rsid w:val="008F700B"/>
    <w:rsid w:val="00913E09"/>
    <w:rsid w:val="009171AE"/>
    <w:rsid w:val="00923B64"/>
    <w:rsid w:val="009330B0"/>
    <w:rsid w:val="00937392"/>
    <w:rsid w:val="0094041A"/>
    <w:rsid w:val="00942693"/>
    <w:rsid w:val="009473A8"/>
    <w:rsid w:val="00957153"/>
    <w:rsid w:val="00964EF6"/>
    <w:rsid w:val="00967EB6"/>
    <w:rsid w:val="009722B9"/>
    <w:rsid w:val="00974C41"/>
    <w:rsid w:val="0097797C"/>
    <w:rsid w:val="00994914"/>
    <w:rsid w:val="00996C9C"/>
    <w:rsid w:val="009A2958"/>
    <w:rsid w:val="009A4EBF"/>
    <w:rsid w:val="009B01E1"/>
    <w:rsid w:val="009B078A"/>
    <w:rsid w:val="009B6F51"/>
    <w:rsid w:val="009C566A"/>
    <w:rsid w:val="009C59ED"/>
    <w:rsid w:val="009F002D"/>
    <w:rsid w:val="009F36EB"/>
    <w:rsid w:val="00A01688"/>
    <w:rsid w:val="00A02A8B"/>
    <w:rsid w:val="00A031FC"/>
    <w:rsid w:val="00A10738"/>
    <w:rsid w:val="00A13E31"/>
    <w:rsid w:val="00A14954"/>
    <w:rsid w:val="00A16C3B"/>
    <w:rsid w:val="00A25436"/>
    <w:rsid w:val="00A27BB9"/>
    <w:rsid w:val="00A3336E"/>
    <w:rsid w:val="00A52AE2"/>
    <w:rsid w:val="00A54394"/>
    <w:rsid w:val="00A55729"/>
    <w:rsid w:val="00A56F13"/>
    <w:rsid w:val="00A82761"/>
    <w:rsid w:val="00A850B3"/>
    <w:rsid w:val="00A9379F"/>
    <w:rsid w:val="00A940DE"/>
    <w:rsid w:val="00A94F1E"/>
    <w:rsid w:val="00A94FD4"/>
    <w:rsid w:val="00AA21BE"/>
    <w:rsid w:val="00AB2881"/>
    <w:rsid w:val="00AC00B2"/>
    <w:rsid w:val="00AC0D48"/>
    <w:rsid w:val="00AC47A8"/>
    <w:rsid w:val="00AC4E6D"/>
    <w:rsid w:val="00AD34C9"/>
    <w:rsid w:val="00B0417C"/>
    <w:rsid w:val="00B07B9C"/>
    <w:rsid w:val="00B26A2E"/>
    <w:rsid w:val="00B27EFE"/>
    <w:rsid w:val="00B43073"/>
    <w:rsid w:val="00B450CD"/>
    <w:rsid w:val="00B50AB3"/>
    <w:rsid w:val="00B66373"/>
    <w:rsid w:val="00B72F18"/>
    <w:rsid w:val="00B753AD"/>
    <w:rsid w:val="00B764FD"/>
    <w:rsid w:val="00B91AD3"/>
    <w:rsid w:val="00B930A5"/>
    <w:rsid w:val="00BA2979"/>
    <w:rsid w:val="00BA71D4"/>
    <w:rsid w:val="00BB27DF"/>
    <w:rsid w:val="00BB39BF"/>
    <w:rsid w:val="00BC71DE"/>
    <w:rsid w:val="00BD09BA"/>
    <w:rsid w:val="00BD2F2B"/>
    <w:rsid w:val="00BD30FF"/>
    <w:rsid w:val="00BD3651"/>
    <w:rsid w:val="00BD4980"/>
    <w:rsid w:val="00BD5836"/>
    <w:rsid w:val="00BE2788"/>
    <w:rsid w:val="00BE285A"/>
    <w:rsid w:val="00BF772B"/>
    <w:rsid w:val="00C00DD9"/>
    <w:rsid w:val="00C00E7D"/>
    <w:rsid w:val="00C029AA"/>
    <w:rsid w:val="00C065BB"/>
    <w:rsid w:val="00C242D2"/>
    <w:rsid w:val="00C30B3B"/>
    <w:rsid w:val="00C3700E"/>
    <w:rsid w:val="00C3726E"/>
    <w:rsid w:val="00C37E02"/>
    <w:rsid w:val="00C41163"/>
    <w:rsid w:val="00C4470D"/>
    <w:rsid w:val="00C46643"/>
    <w:rsid w:val="00C57284"/>
    <w:rsid w:val="00C74210"/>
    <w:rsid w:val="00C75AC6"/>
    <w:rsid w:val="00C806C6"/>
    <w:rsid w:val="00C81D3E"/>
    <w:rsid w:val="00C94AE0"/>
    <w:rsid w:val="00CA0A70"/>
    <w:rsid w:val="00CA33C0"/>
    <w:rsid w:val="00CA4B8E"/>
    <w:rsid w:val="00CB4D60"/>
    <w:rsid w:val="00CC76D0"/>
    <w:rsid w:val="00CD4E91"/>
    <w:rsid w:val="00CE71E6"/>
    <w:rsid w:val="00D157DF"/>
    <w:rsid w:val="00D1646A"/>
    <w:rsid w:val="00D22DEB"/>
    <w:rsid w:val="00D24F87"/>
    <w:rsid w:val="00D41643"/>
    <w:rsid w:val="00D42C67"/>
    <w:rsid w:val="00D45E39"/>
    <w:rsid w:val="00D468BC"/>
    <w:rsid w:val="00D55984"/>
    <w:rsid w:val="00D60D50"/>
    <w:rsid w:val="00D613CC"/>
    <w:rsid w:val="00D66616"/>
    <w:rsid w:val="00D71C2E"/>
    <w:rsid w:val="00D72C56"/>
    <w:rsid w:val="00D80345"/>
    <w:rsid w:val="00D82AC5"/>
    <w:rsid w:val="00D85985"/>
    <w:rsid w:val="00D90CB0"/>
    <w:rsid w:val="00D94A63"/>
    <w:rsid w:val="00DA1E31"/>
    <w:rsid w:val="00DB578A"/>
    <w:rsid w:val="00DC4C0D"/>
    <w:rsid w:val="00DD5374"/>
    <w:rsid w:val="00DE06FB"/>
    <w:rsid w:val="00DE66BC"/>
    <w:rsid w:val="00DE7F79"/>
    <w:rsid w:val="00DF13C9"/>
    <w:rsid w:val="00DF3784"/>
    <w:rsid w:val="00E0494B"/>
    <w:rsid w:val="00E145DB"/>
    <w:rsid w:val="00E14F99"/>
    <w:rsid w:val="00E3421D"/>
    <w:rsid w:val="00E408F0"/>
    <w:rsid w:val="00E41896"/>
    <w:rsid w:val="00E41E02"/>
    <w:rsid w:val="00E4778F"/>
    <w:rsid w:val="00E529D4"/>
    <w:rsid w:val="00E6342B"/>
    <w:rsid w:val="00E66FDF"/>
    <w:rsid w:val="00E80C21"/>
    <w:rsid w:val="00E81E2B"/>
    <w:rsid w:val="00E87569"/>
    <w:rsid w:val="00E911E5"/>
    <w:rsid w:val="00E96F37"/>
    <w:rsid w:val="00EA5653"/>
    <w:rsid w:val="00EA6576"/>
    <w:rsid w:val="00EB7460"/>
    <w:rsid w:val="00EC68E7"/>
    <w:rsid w:val="00ED0859"/>
    <w:rsid w:val="00ED1ABC"/>
    <w:rsid w:val="00ED26C6"/>
    <w:rsid w:val="00ED68C8"/>
    <w:rsid w:val="00EE0A29"/>
    <w:rsid w:val="00EE6330"/>
    <w:rsid w:val="00EE6AA8"/>
    <w:rsid w:val="00F044D6"/>
    <w:rsid w:val="00F05E3A"/>
    <w:rsid w:val="00F067CB"/>
    <w:rsid w:val="00F1078D"/>
    <w:rsid w:val="00F14503"/>
    <w:rsid w:val="00F163C8"/>
    <w:rsid w:val="00F1775E"/>
    <w:rsid w:val="00F20AAE"/>
    <w:rsid w:val="00F23970"/>
    <w:rsid w:val="00F25EDC"/>
    <w:rsid w:val="00F26FF6"/>
    <w:rsid w:val="00F30C9A"/>
    <w:rsid w:val="00F30E04"/>
    <w:rsid w:val="00F333E5"/>
    <w:rsid w:val="00F344BF"/>
    <w:rsid w:val="00F362B1"/>
    <w:rsid w:val="00F42F47"/>
    <w:rsid w:val="00F45BED"/>
    <w:rsid w:val="00F46BC6"/>
    <w:rsid w:val="00F519D0"/>
    <w:rsid w:val="00F52819"/>
    <w:rsid w:val="00F55EAC"/>
    <w:rsid w:val="00F6688E"/>
    <w:rsid w:val="00F67966"/>
    <w:rsid w:val="00F7151C"/>
    <w:rsid w:val="00F75293"/>
    <w:rsid w:val="00F814C7"/>
    <w:rsid w:val="00F83153"/>
    <w:rsid w:val="00F91216"/>
    <w:rsid w:val="00F948CB"/>
    <w:rsid w:val="00FA168D"/>
    <w:rsid w:val="00FA36B2"/>
    <w:rsid w:val="00FA73F6"/>
    <w:rsid w:val="00FB046E"/>
    <w:rsid w:val="00FC4C65"/>
    <w:rsid w:val="00FE32C6"/>
    <w:rsid w:val="00FE5040"/>
    <w:rsid w:val="00FF3D27"/>
    <w:rsid w:val="00FF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7A72"/>
  <w15:docId w15:val="{A31F2AC8-8A34-4947-8ED8-FCF5AA7B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FE"/>
    <w:rPr>
      <w:rFonts w:ascii="Calibri" w:eastAsia="Calibri" w:hAnsi="Calibri" w:cs="Calibri"/>
      <w:lang w:val="en-GB"/>
    </w:rPr>
  </w:style>
  <w:style w:type="paragraph" w:styleId="Heading1">
    <w:name w:val="heading 1"/>
    <w:basedOn w:val="Normal"/>
    <w:uiPriority w:val="9"/>
    <w:qFormat/>
    <w:pPr>
      <w:ind w:left="100"/>
      <w:outlineLvl w:val="0"/>
    </w:pPr>
    <w:rPr>
      <w:sz w:val="32"/>
      <w:szCs w:val="32"/>
    </w:rPr>
  </w:style>
  <w:style w:type="paragraph" w:styleId="Heading2">
    <w:name w:val="heading 2"/>
    <w:basedOn w:val="Normal"/>
    <w:link w:val="Heading2Char"/>
    <w:uiPriority w:val="9"/>
    <w:unhideWhenUsed/>
    <w:qFormat/>
    <w:pPr>
      <w:spacing w:before="79"/>
      <w:ind w:left="10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78"/>
      <w:ind w:left="10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NoSpacing">
    <w:name w:val="No Spacing"/>
    <w:link w:val="NoSpacingChar"/>
    <w:uiPriority w:val="1"/>
    <w:qFormat/>
    <w:rsid w:val="004F084E"/>
    <w:pPr>
      <w:widowControl/>
      <w:autoSpaceDE/>
      <w:autoSpaceDN/>
    </w:pPr>
    <w:rPr>
      <w:rFonts w:eastAsiaTheme="minorEastAsia"/>
    </w:rPr>
  </w:style>
  <w:style w:type="character" w:customStyle="1" w:styleId="NoSpacingChar">
    <w:name w:val="No Spacing Char"/>
    <w:basedOn w:val="DefaultParagraphFont"/>
    <w:link w:val="NoSpacing"/>
    <w:uiPriority w:val="1"/>
    <w:rsid w:val="004F084E"/>
    <w:rPr>
      <w:rFonts w:eastAsiaTheme="minorEastAsia"/>
    </w:rPr>
  </w:style>
  <w:style w:type="paragraph" w:styleId="Header">
    <w:name w:val="header"/>
    <w:basedOn w:val="Normal"/>
    <w:link w:val="HeaderChar"/>
    <w:uiPriority w:val="99"/>
    <w:unhideWhenUsed/>
    <w:rsid w:val="001F31AD"/>
    <w:pPr>
      <w:tabs>
        <w:tab w:val="center" w:pos="4513"/>
        <w:tab w:val="right" w:pos="9026"/>
      </w:tabs>
    </w:pPr>
  </w:style>
  <w:style w:type="character" w:customStyle="1" w:styleId="HeaderChar">
    <w:name w:val="Header Char"/>
    <w:basedOn w:val="DefaultParagraphFont"/>
    <w:link w:val="Header"/>
    <w:uiPriority w:val="99"/>
    <w:rsid w:val="001F31AD"/>
    <w:rPr>
      <w:rFonts w:ascii="Calibri" w:eastAsia="Calibri" w:hAnsi="Calibri" w:cs="Calibri"/>
    </w:rPr>
  </w:style>
  <w:style w:type="paragraph" w:styleId="Footer">
    <w:name w:val="footer"/>
    <w:basedOn w:val="Normal"/>
    <w:link w:val="FooterChar"/>
    <w:uiPriority w:val="99"/>
    <w:unhideWhenUsed/>
    <w:rsid w:val="001F31AD"/>
    <w:pPr>
      <w:tabs>
        <w:tab w:val="center" w:pos="4513"/>
        <w:tab w:val="right" w:pos="9026"/>
      </w:tabs>
    </w:pPr>
  </w:style>
  <w:style w:type="character" w:customStyle="1" w:styleId="FooterChar">
    <w:name w:val="Footer Char"/>
    <w:basedOn w:val="DefaultParagraphFont"/>
    <w:link w:val="Footer"/>
    <w:uiPriority w:val="99"/>
    <w:rsid w:val="001F31AD"/>
    <w:rPr>
      <w:rFonts w:ascii="Calibri" w:eastAsia="Calibri" w:hAnsi="Calibri" w:cs="Calibri"/>
    </w:rPr>
  </w:style>
  <w:style w:type="character" w:customStyle="1" w:styleId="Heading2Char">
    <w:name w:val="Heading 2 Char"/>
    <w:basedOn w:val="DefaultParagraphFont"/>
    <w:link w:val="Heading2"/>
    <w:uiPriority w:val="9"/>
    <w:rsid w:val="007D14D8"/>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DF11-514D-4C10-9163-8E4D0D41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Flexible Placements for Student Nurses</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Placements for Student Nurses and Midwives</dc:title>
  <dc:subject>A framework</dc:subject>
  <dc:creator>Kay Hack</dc:creator>
  <cp:lastModifiedBy>Jo Delree</cp:lastModifiedBy>
  <cp:revision>9</cp:revision>
  <dcterms:created xsi:type="dcterms:W3CDTF">2025-07-21T08:53:00Z</dcterms:created>
  <dcterms:modified xsi:type="dcterms:W3CDTF">2025-07-22T13:15:00Z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 for Microsoft 365</vt:lpwstr>
  </property>
  <property fmtid="{D5CDD505-2E9C-101B-9397-08002B2CF9AE}" pid="4" name="LastSaved">
    <vt:filetime>2025-05-14T00:00:00Z</vt:filetime>
  </property>
  <property fmtid="{D5CDD505-2E9C-101B-9397-08002B2CF9AE}" pid="5" name="Producer">
    <vt:lpwstr>Microsoft® Word for Microsoft 365</vt:lpwstr>
  </property>
</Properties>
</file>